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298A7A" w14:textId="77777777" w:rsidR="004C5F2E" w:rsidRPr="00E87AEC" w:rsidRDefault="00740ADA">
      <w:pPr>
        <w:pStyle w:val="Ttulo9"/>
        <w:spacing w:before="120"/>
        <w:rPr>
          <w:rFonts w:asciiTheme="minorHAnsi" w:hAnsiTheme="minorHAnsi" w:cs="Arial"/>
          <w:b w:val="0"/>
          <w:sz w:val="20"/>
        </w:rPr>
      </w:pPr>
      <w:r w:rsidRPr="00E87AEC">
        <w:rPr>
          <w:rFonts w:asciiTheme="minorHAnsi" w:hAnsiTheme="minorHAnsi" w:cs="Arial"/>
          <w:noProof/>
          <w:sz w:val="20"/>
          <w:lang w:val="es-BO" w:eastAsia="es-BO"/>
        </w:rPr>
        <w:drawing>
          <wp:anchor distT="0" distB="0" distL="114300" distR="114300" simplePos="0" relativeHeight="251657216" behindDoc="0" locked="0" layoutInCell="1" allowOverlap="1" wp14:anchorId="00298B67" wp14:editId="00298B68">
            <wp:simplePos x="0" y="0"/>
            <wp:positionH relativeFrom="margin">
              <wp:posOffset>1024890</wp:posOffset>
            </wp:positionH>
            <wp:positionV relativeFrom="margin">
              <wp:posOffset>221615</wp:posOffset>
            </wp:positionV>
            <wp:extent cx="3752850" cy="1701165"/>
            <wp:effectExtent l="0" t="0" r="0" b="0"/>
            <wp:wrapThrough wrapText="bothSides">
              <wp:wrapPolygon edited="0">
                <wp:start x="0" y="0"/>
                <wp:lineTo x="0" y="21286"/>
                <wp:lineTo x="21490" y="21286"/>
                <wp:lineTo x="21490" y="0"/>
                <wp:lineTo x="0" y="0"/>
              </wp:wrapPolygon>
            </wp:wrapThrough>
            <wp:docPr id="5" name="Imagen 2" descr="Description: L:\Material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tion: L:\Material\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37" t="2480" r="38725" b="88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298A7B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C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D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E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F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0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1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2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3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4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5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6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7" w14:textId="77777777" w:rsidR="00870811" w:rsidRPr="00E87AEC" w:rsidRDefault="00870811" w:rsidP="004C5F2E">
      <w:pPr>
        <w:rPr>
          <w:rFonts w:asciiTheme="minorHAnsi" w:hAnsiTheme="minorHAnsi" w:cs="Arial"/>
        </w:rPr>
      </w:pPr>
    </w:p>
    <w:p w14:paraId="00298A88" w14:textId="77777777" w:rsidR="00870811" w:rsidRPr="00E87AEC" w:rsidRDefault="00870811" w:rsidP="004C5F2E">
      <w:pPr>
        <w:rPr>
          <w:rFonts w:asciiTheme="minorHAnsi" w:hAnsiTheme="minorHAnsi" w:cs="Arial"/>
        </w:rPr>
      </w:pPr>
    </w:p>
    <w:p w14:paraId="00298A89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A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B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C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32"/>
        </w:rPr>
      </w:pPr>
      <w:r w:rsidRPr="00E87AEC">
        <w:rPr>
          <w:rFonts w:asciiTheme="minorHAnsi" w:hAnsiTheme="minorHAnsi" w:cs="Arial"/>
          <w:b/>
          <w:sz w:val="32"/>
        </w:rPr>
        <w:t>PROYECTO:</w:t>
      </w:r>
    </w:p>
    <w:p w14:paraId="00298A8D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8E" w14:textId="1D3AB7F3" w:rsidR="00870811" w:rsidRPr="00E87AEC" w:rsidRDefault="00773916" w:rsidP="005D1785">
      <w:pPr>
        <w:jc w:val="center"/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</w:pPr>
      <w:r w:rsidRPr="00773916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REEMPLAZO DE LA UCG 03 E IMPLEMEN</w:t>
      </w: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TACIÓN DE LA 4TA Y 5TA UCG EN</w:t>
      </w:r>
      <w:r w:rsidRPr="00773916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 E°C° COLPA</w:t>
      </w:r>
    </w:p>
    <w:p w14:paraId="00298A8F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0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1" w14:textId="4D9082E1" w:rsidR="00870811" w:rsidRPr="00E87AEC" w:rsidRDefault="00870811" w:rsidP="00E87AEC">
      <w:pPr>
        <w:spacing w:line="276" w:lineRule="auto"/>
        <w:jc w:val="center"/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</w:pP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T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É</w:t>
      </w: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RMINOS DE REFERENCIA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 xml:space="preserve"> </w:t>
      </w: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PARA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 xml:space="preserve"> </w:t>
      </w:r>
      <w:r w:rsidR="003651C2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 xml:space="preserve">PROVISIÓN 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DE</w:t>
      </w: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:</w:t>
      </w:r>
    </w:p>
    <w:p w14:paraId="00298A92" w14:textId="77777777" w:rsidR="00870811" w:rsidRPr="00E87AEC" w:rsidRDefault="00870811" w:rsidP="00E87AEC">
      <w:pPr>
        <w:spacing w:line="276" w:lineRule="auto"/>
        <w:jc w:val="center"/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</w:pPr>
    </w:p>
    <w:p w14:paraId="00298A93" w14:textId="04578B4C" w:rsidR="00E87AEC" w:rsidRPr="00E87AEC" w:rsidRDefault="00E41B6B" w:rsidP="00E87AEC">
      <w:pPr>
        <w:jc w:val="center"/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</w:pP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“</w:t>
      </w:r>
      <w:r w:rsidR="004650FD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PROVISIÓN DE </w:t>
      </w:r>
      <w:r w:rsidR="00B4632C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CAÑERÍA</w:t>
      </w:r>
      <w:r w:rsidR="00E65B86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S 16”</w:t>
      </w:r>
      <w:r w:rsidR="00B4632C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 </w:t>
      </w:r>
      <w:r w:rsidR="00773916" w:rsidRPr="00773916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PARA </w:t>
      </w:r>
      <w:r w:rsidR="004B2936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LA </w:t>
      </w:r>
      <w:r w:rsidR="00773916" w:rsidRPr="00773916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4TA Y 5TA UCG E°C° COLPA</w:t>
      </w: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”</w:t>
      </w:r>
    </w:p>
    <w:p w14:paraId="00298A94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5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6" w14:textId="77777777" w:rsidR="00870811" w:rsidRPr="00E87AEC" w:rsidRDefault="00870811" w:rsidP="005D1785">
      <w:pPr>
        <w:jc w:val="center"/>
        <w:rPr>
          <w:rFonts w:asciiTheme="minorHAnsi" w:hAnsiTheme="minorHAnsi" w:cs="Arial"/>
          <w:sz w:val="28"/>
        </w:rPr>
        <w:sectPr w:rsidR="00870811" w:rsidRPr="00E87AEC">
          <w:footerReference w:type="default" r:id="rId13"/>
          <w:pgSz w:w="12242" w:h="15842" w:code="1"/>
          <w:pgMar w:top="2041" w:right="1701" w:bottom="1701" w:left="1701" w:header="709" w:footer="709" w:gutter="0"/>
          <w:cols w:space="709"/>
          <w:noEndnote/>
        </w:sectPr>
      </w:pPr>
    </w:p>
    <w:p w14:paraId="00298A97" w14:textId="77777777" w:rsidR="00610FE1" w:rsidRPr="00A56425" w:rsidRDefault="00610FE1" w:rsidP="005D1785">
      <w:pPr>
        <w:pStyle w:val="TtuloTDC1"/>
        <w:spacing w:line="360" w:lineRule="auto"/>
        <w:jc w:val="center"/>
        <w:rPr>
          <w:rFonts w:asciiTheme="minorHAnsi" w:hAnsiTheme="minorHAnsi" w:cs="Arial"/>
          <w:b/>
          <w:color w:val="auto"/>
          <w:sz w:val="20"/>
          <w:szCs w:val="20"/>
        </w:rPr>
      </w:pPr>
      <w:r w:rsidRPr="00A56425">
        <w:rPr>
          <w:rFonts w:asciiTheme="minorHAnsi" w:hAnsiTheme="minorHAnsi" w:cs="Arial"/>
          <w:b/>
          <w:color w:val="auto"/>
          <w:sz w:val="20"/>
          <w:szCs w:val="20"/>
          <w:lang w:val="es-ES"/>
        </w:rPr>
        <w:lastRenderedPageBreak/>
        <w:t>ÍNDICE</w:t>
      </w:r>
    </w:p>
    <w:p w14:paraId="09B49E7C" w14:textId="72709D93" w:rsidR="008A7B04" w:rsidRPr="008A7B04" w:rsidRDefault="00610FE1">
      <w:pPr>
        <w:pStyle w:val="TDC1"/>
        <w:tabs>
          <w:tab w:val="left" w:pos="48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r w:rsidRPr="008A7B04">
        <w:rPr>
          <w:rFonts w:asciiTheme="minorHAnsi" w:hAnsiTheme="minorHAnsi" w:cstheme="minorHAnsi"/>
          <w:b/>
        </w:rPr>
        <w:fldChar w:fldCharType="begin"/>
      </w:r>
      <w:r w:rsidRPr="008A7B04">
        <w:rPr>
          <w:rFonts w:asciiTheme="minorHAnsi" w:hAnsiTheme="minorHAnsi" w:cstheme="minorHAnsi"/>
          <w:b/>
        </w:rPr>
        <w:instrText xml:space="preserve"> TOC \o "1-3" \h \z \u </w:instrText>
      </w:r>
      <w:r w:rsidRPr="008A7B04">
        <w:rPr>
          <w:rFonts w:asciiTheme="minorHAnsi" w:hAnsiTheme="minorHAnsi" w:cstheme="minorHAnsi"/>
          <w:b/>
        </w:rPr>
        <w:fldChar w:fldCharType="separate"/>
      </w:r>
      <w:hyperlink w:anchor="_Toc227566981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1.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ANTECEDENTES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_Toc227566981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2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130A12F" w14:textId="780E2FF0" w:rsidR="008A7B04" w:rsidRPr="008A7B04" w:rsidRDefault="00171FE1">
      <w:pPr>
        <w:pStyle w:val="TDC1"/>
        <w:tabs>
          <w:tab w:val="left" w:pos="48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82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2.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UBICACIÓN DEL PROYECTO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_Toc227566982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2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1A4735E" w14:textId="5A93C8B9" w:rsidR="008A7B04" w:rsidRPr="008A7B04" w:rsidRDefault="00171FE1">
      <w:pPr>
        <w:pStyle w:val="TDC1"/>
        <w:tabs>
          <w:tab w:val="left" w:pos="48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83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3.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DEFINICIONES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_Toc227566983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2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CEAE18C" w14:textId="636F55C1" w:rsidR="008A7B04" w:rsidRPr="008A7B04" w:rsidRDefault="00171FE1">
      <w:pPr>
        <w:pStyle w:val="TDC1"/>
        <w:tabs>
          <w:tab w:val="left" w:pos="48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84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4.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OBJETIVO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_Toc227566984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2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9DB9033" w14:textId="15829C86" w:rsidR="008A7B04" w:rsidRPr="008A7B04" w:rsidRDefault="00171FE1">
      <w:pPr>
        <w:pStyle w:val="TDC1"/>
        <w:tabs>
          <w:tab w:val="left" w:pos="48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85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5.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ACTIVIDADES PREVIAS A LA PRESENTACIÓN DE OFERTAS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_Toc227566985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2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737D44A" w14:textId="65B1918D" w:rsidR="008A7B04" w:rsidRPr="008A7B04" w:rsidRDefault="00171FE1">
      <w:pPr>
        <w:pStyle w:val="TDC2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86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5.1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VISITA AL LUGAR DE LA OBRA – INSPECCIÓN PREVIA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_Toc227566986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2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3D7D39B" w14:textId="4A81DAB9" w:rsidR="008A7B04" w:rsidRPr="008A7B04" w:rsidRDefault="00171FE1">
      <w:pPr>
        <w:pStyle w:val="TDC2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87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5.2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REUNIÓN DE ACLARACIÓN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_Toc227566987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2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9DDA80B" w14:textId="655DE8B9" w:rsidR="008A7B04" w:rsidRPr="008A7B04" w:rsidRDefault="00171FE1">
      <w:pPr>
        <w:pStyle w:val="TDC1"/>
        <w:tabs>
          <w:tab w:val="left" w:pos="48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88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6.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ENTREGA DE MATERIALES POR YPFB TRANSPORTE S.A.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_Toc227566988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2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7847375" w14:textId="4C2F0B17" w:rsidR="008A7B04" w:rsidRPr="008A7B04" w:rsidRDefault="00171FE1">
      <w:pPr>
        <w:pStyle w:val="TDC1"/>
        <w:tabs>
          <w:tab w:val="left" w:pos="48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89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7.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DESCRIPCIÓN DEL ALCANCE DEL SERVICIO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_Toc227566989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2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F4E1197" w14:textId="4711DEAA" w:rsidR="008A7B04" w:rsidRPr="008A7B04" w:rsidRDefault="00171FE1">
      <w:pPr>
        <w:pStyle w:val="TDC2"/>
        <w:tabs>
          <w:tab w:val="left" w:pos="96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90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7.1.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ALCANCE GENERAL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_Toc227566990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2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105AFA4" w14:textId="2D9964EC" w:rsidR="008A7B04" w:rsidRPr="008A7B04" w:rsidRDefault="00171FE1">
      <w:pPr>
        <w:pStyle w:val="TDC2"/>
        <w:tabs>
          <w:tab w:val="left" w:pos="96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91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7.2.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DOCUMENTACIÓN A ENTREGAR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_Toc227566991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3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22FDBB3" w14:textId="47CDE6FF" w:rsidR="008A7B04" w:rsidRPr="008A7B04" w:rsidRDefault="00171FE1">
      <w:pPr>
        <w:pStyle w:val="TDC1"/>
        <w:tabs>
          <w:tab w:val="left" w:pos="48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92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8.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PLAZO Y CONDICIÓN DE ENTREGA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_Toc227566992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3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10C59EA" w14:textId="6F739E16" w:rsidR="008A7B04" w:rsidRPr="008A7B04" w:rsidRDefault="00171FE1">
      <w:pPr>
        <w:pStyle w:val="TDC1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93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8.1.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PLAZO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_Toc227566993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3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1E23176" w14:textId="0A963211" w:rsidR="008A7B04" w:rsidRPr="008A7B04" w:rsidRDefault="00171FE1">
      <w:pPr>
        <w:pStyle w:val="TDC1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94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8.2.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CONDICIÓN DE ENTREGA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_Toc227566994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4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1D905256" w14:textId="49EE7145" w:rsidR="008A7B04" w:rsidRPr="008A7B04" w:rsidRDefault="00171FE1">
      <w:pPr>
        <w:pStyle w:val="TDC1"/>
        <w:tabs>
          <w:tab w:val="left" w:pos="48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95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9.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REQUISITOS DEL FABRICANTE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_Toc227566995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4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4B3783F" w14:textId="23E81D65" w:rsidR="008A7B04" w:rsidRPr="008A7B04" w:rsidRDefault="00171FE1">
      <w:pPr>
        <w:pStyle w:val="TDC1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96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10.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CONTENIDO DE LA PROPUESTA TÉCNICA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_Toc227566996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4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418DBE9" w14:textId="20164A66" w:rsidR="008A7B04" w:rsidRPr="008A7B04" w:rsidRDefault="00171FE1">
      <w:pPr>
        <w:pStyle w:val="TDC1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97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11.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CRITERIOS DE EVALUACIÓN TÉCNICA (MATRIZ DE EVALUACIÓN DE OFERTAS TÉCNICAS)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_Toc227566997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4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8B93703" w14:textId="6DBC5D5B" w:rsidR="008A7B04" w:rsidRPr="008A7B04" w:rsidRDefault="00171FE1">
      <w:pPr>
        <w:pStyle w:val="TDC1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98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12.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PROPUESTA ECONÓMICA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_Toc227566998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4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4803EDD" w14:textId="2D6909AD" w:rsidR="008A7B04" w:rsidRPr="008A7B04" w:rsidRDefault="00171FE1">
      <w:pPr>
        <w:pStyle w:val="TDC1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6999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13.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PLANES A PRESENTAR POR PARTE DEL CONTRATISTA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_Toc227566999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4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6F876C8" w14:textId="0A29FF19" w:rsidR="008A7B04" w:rsidRPr="008A7B04" w:rsidRDefault="00171FE1">
      <w:pPr>
        <w:pStyle w:val="TDC1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7000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14.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DOCUMENTOS QUE FORMAN PARTE DE LOS TÉRMINOS DE REFERENCIA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_Toc227567000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4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4F1AFF8" w14:textId="32C1B958" w:rsidR="008A7B04" w:rsidRPr="008A7B04" w:rsidRDefault="00171FE1">
      <w:pPr>
        <w:pStyle w:val="TDC1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7001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15.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NORMAS APLICABLES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_Toc227567001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4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76F8AAB6" w14:textId="4F572849" w:rsidR="008A7B04" w:rsidRPr="008A7B04" w:rsidRDefault="00171FE1">
      <w:pPr>
        <w:pStyle w:val="TDC1"/>
        <w:tabs>
          <w:tab w:val="left" w:pos="720"/>
          <w:tab w:val="right" w:leader="dot" w:pos="9113"/>
        </w:tabs>
        <w:rPr>
          <w:rFonts w:asciiTheme="minorHAnsi" w:eastAsiaTheme="minorEastAsia" w:hAnsiTheme="minorHAnsi" w:cstheme="minorHAnsi"/>
          <w:noProof/>
          <w:kern w:val="2"/>
          <w:sz w:val="24"/>
          <w:szCs w:val="24"/>
          <w:lang w:val="es-BO" w:eastAsia="es-BO"/>
          <w14:ligatures w14:val="standardContextual"/>
        </w:rPr>
      </w:pPr>
      <w:hyperlink w:anchor="_Toc227567002" w:history="1">
        <w:r w:rsidR="008A7B04" w:rsidRPr="008A7B04">
          <w:rPr>
            <w:rStyle w:val="Hipervnculo"/>
            <w:rFonts w:asciiTheme="minorHAnsi" w:hAnsiTheme="minorHAnsi" w:cstheme="minorHAnsi"/>
            <w:noProof/>
          </w:rPr>
          <w:t>16.</w:t>
        </w:r>
        <w:r w:rsidR="008A7B04" w:rsidRPr="008A7B04">
          <w:rPr>
            <w:rFonts w:asciiTheme="minorHAnsi" w:eastAsiaTheme="minorEastAsia" w:hAnsiTheme="minorHAnsi" w:cstheme="minorHAnsi"/>
            <w:noProof/>
            <w:kern w:val="2"/>
            <w:sz w:val="24"/>
            <w:szCs w:val="24"/>
            <w:lang w:val="es-BO" w:eastAsia="es-BO"/>
            <w14:ligatures w14:val="standardContextual"/>
          </w:rPr>
          <w:tab/>
        </w:r>
        <w:r w:rsidR="008A7B04" w:rsidRPr="008A7B04">
          <w:rPr>
            <w:rStyle w:val="Hipervnculo"/>
            <w:rFonts w:asciiTheme="minorHAnsi" w:hAnsiTheme="minorHAnsi" w:cstheme="minorHAnsi"/>
            <w:noProof/>
          </w:rPr>
          <w:t>OBSERVACIONES Y RECOMENDACIONES GENERALES</w:t>
        </w:r>
        <w:r w:rsidR="008A7B04" w:rsidRPr="008A7B04">
          <w:rPr>
            <w:rFonts w:asciiTheme="minorHAnsi" w:hAnsiTheme="minorHAnsi" w:cstheme="minorHAnsi"/>
            <w:noProof/>
            <w:webHidden/>
          </w:rPr>
          <w:tab/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begin"/>
        </w:r>
        <w:r w:rsidR="008A7B04" w:rsidRPr="008A7B04">
          <w:rPr>
            <w:rFonts w:asciiTheme="minorHAnsi" w:hAnsiTheme="minorHAnsi" w:cstheme="minorHAnsi"/>
            <w:noProof/>
            <w:webHidden/>
          </w:rPr>
          <w:instrText xml:space="preserve"> PAGEREF _Toc227567002 \h </w:instrText>
        </w:r>
        <w:r w:rsidR="008A7B04" w:rsidRPr="008A7B04">
          <w:rPr>
            <w:rFonts w:asciiTheme="minorHAnsi" w:hAnsiTheme="minorHAnsi" w:cstheme="minorHAnsi"/>
            <w:noProof/>
            <w:webHidden/>
          </w:rPr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separate"/>
        </w:r>
        <w:r w:rsidR="008A7B04" w:rsidRPr="008A7B04">
          <w:rPr>
            <w:rFonts w:asciiTheme="minorHAnsi" w:hAnsiTheme="minorHAnsi" w:cstheme="minorHAnsi"/>
            <w:noProof/>
            <w:webHidden/>
          </w:rPr>
          <w:t>4</w:t>
        </w:r>
        <w:r w:rsidR="008A7B04" w:rsidRPr="008A7B04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0298AAA" w14:textId="3CB9FE6E" w:rsidR="00610FE1" w:rsidRPr="00A56425" w:rsidRDefault="00610FE1" w:rsidP="00591696">
      <w:pPr>
        <w:tabs>
          <w:tab w:val="left" w:pos="567"/>
        </w:tabs>
        <w:spacing w:line="360" w:lineRule="auto"/>
        <w:ind w:left="567" w:hanging="567"/>
        <w:rPr>
          <w:rFonts w:asciiTheme="minorHAnsi" w:hAnsiTheme="minorHAnsi" w:cs="Arial"/>
        </w:rPr>
      </w:pPr>
      <w:r w:rsidRPr="008A7B04">
        <w:rPr>
          <w:rFonts w:asciiTheme="minorHAnsi" w:hAnsiTheme="minorHAnsi" w:cstheme="minorHAnsi"/>
          <w:b/>
          <w:bCs/>
        </w:rPr>
        <w:fldChar w:fldCharType="end"/>
      </w:r>
    </w:p>
    <w:p w14:paraId="00298AAB" w14:textId="77777777" w:rsidR="002A389E" w:rsidRPr="00A56425" w:rsidRDefault="002A389E" w:rsidP="005D1785">
      <w:pPr>
        <w:pStyle w:val="Ttulo9"/>
        <w:spacing w:before="0"/>
        <w:jc w:val="left"/>
        <w:rPr>
          <w:rFonts w:asciiTheme="minorHAnsi" w:hAnsiTheme="minorHAnsi" w:cs="Arial"/>
          <w:b w:val="0"/>
          <w:sz w:val="20"/>
        </w:rPr>
      </w:pPr>
    </w:p>
    <w:p w14:paraId="00298AAC" w14:textId="7EC44F38" w:rsidR="00EE0CCF" w:rsidRPr="00E87AEC" w:rsidRDefault="002A389E" w:rsidP="00AD40F8">
      <w:pPr>
        <w:pStyle w:val="Ttulo1"/>
        <w:numPr>
          <w:ilvl w:val="0"/>
          <w:numId w:val="19"/>
        </w:numPr>
        <w:spacing w:before="120"/>
        <w:ind w:left="567" w:hanging="567"/>
        <w:rPr>
          <w:rFonts w:asciiTheme="minorHAnsi" w:hAnsiTheme="minorHAnsi" w:cs="Arial"/>
          <w:sz w:val="20"/>
        </w:rPr>
      </w:pPr>
      <w:r w:rsidRPr="00E87AEC">
        <w:rPr>
          <w:rFonts w:asciiTheme="minorHAnsi" w:hAnsiTheme="minorHAnsi" w:cs="Arial"/>
          <w:sz w:val="20"/>
        </w:rPr>
        <w:br w:type="page"/>
      </w:r>
      <w:bookmarkStart w:id="0" w:name="_Toc485974556"/>
      <w:bookmarkStart w:id="1" w:name="_Toc486499568"/>
      <w:bookmarkStart w:id="2" w:name="_Toc486500719"/>
      <w:bookmarkStart w:id="3" w:name="_Toc488139262"/>
      <w:bookmarkStart w:id="4" w:name="_Toc488139396"/>
      <w:bookmarkStart w:id="5" w:name="_Toc488737571"/>
      <w:bookmarkStart w:id="6" w:name="_Toc488737841"/>
      <w:bookmarkStart w:id="7" w:name="_Toc227566981"/>
      <w:bookmarkEnd w:id="0"/>
      <w:bookmarkEnd w:id="1"/>
      <w:bookmarkEnd w:id="2"/>
      <w:bookmarkEnd w:id="3"/>
      <w:bookmarkEnd w:id="4"/>
      <w:bookmarkEnd w:id="5"/>
      <w:bookmarkEnd w:id="6"/>
      <w:r w:rsidR="00EE0CCF" w:rsidRPr="00E87AEC">
        <w:rPr>
          <w:rFonts w:asciiTheme="minorHAnsi" w:hAnsiTheme="minorHAnsi" w:cs="Arial"/>
          <w:sz w:val="20"/>
        </w:rPr>
        <w:lastRenderedPageBreak/>
        <w:t>ANTECEDENTES</w:t>
      </w:r>
      <w:bookmarkEnd w:id="7"/>
      <w:r w:rsidR="00EE0CCF" w:rsidRPr="00E87AEC">
        <w:rPr>
          <w:rFonts w:asciiTheme="minorHAnsi" w:hAnsiTheme="minorHAnsi" w:cs="Arial"/>
          <w:sz w:val="20"/>
        </w:rPr>
        <w:t xml:space="preserve"> </w:t>
      </w:r>
    </w:p>
    <w:p w14:paraId="26B5AD56" w14:textId="26D6BA75" w:rsidR="00A000EC" w:rsidRDefault="003651C2" w:rsidP="00773916">
      <w:pPr>
        <w:tabs>
          <w:tab w:val="left" w:pos="-1276"/>
        </w:tabs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YPFB TRANSPORTE </w:t>
      </w:r>
      <w:r w:rsidRPr="003651C2">
        <w:rPr>
          <w:rFonts w:asciiTheme="minorHAnsi" w:hAnsiTheme="minorHAnsi" w:cs="Arial"/>
        </w:rPr>
        <w:t>S.A.</w:t>
      </w:r>
      <w:r>
        <w:rPr>
          <w:rFonts w:asciiTheme="minorHAnsi" w:hAnsiTheme="minorHAnsi" w:cs="Arial"/>
        </w:rPr>
        <w:t xml:space="preserve">, en adelante YPFB TR, </w:t>
      </w:r>
      <w:r w:rsidRPr="003651C2">
        <w:rPr>
          <w:rFonts w:asciiTheme="minorHAnsi" w:hAnsiTheme="minorHAnsi" w:cs="Arial"/>
        </w:rPr>
        <w:t xml:space="preserve">está llevando a cabo el proyecto </w:t>
      </w:r>
      <w:r>
        <w:rPr>
          <w:rFonts w:asciiTheme="minorHAnsi" w:hAnsiTheme="minorHAnsi" w:cs="Arial"/>
        </w:rPr>
        <w:t>de</w:t>
      </w:r>
      <w:r w:rsidR="008A7B04">
        <w:rPr>
          <w:rFonts w:asciiTheme="minorHAnsi" w:hAnsiTheme="minorHAnsi" w:cs="Arial"/>
        </w:rPr>
        <w:t>nominado</w:t>
      </w:r>
      <w:r>
        <w:rPr>
          <w:rFonts w:asciiTheme="minorHAnsi" w:hAnsiTheme="minorHAnsi" w:cs="Arial"/>
        </w:rPr>
        <w:t xml:space="preserve"> “</w:t>
      </w:r>
      <w:r w:rsidR="00773916" w:rsidRPr="00773916">
        <w:rPr>
          <w:rFonts w:asciiTheme="minorHAnsi" w:hAnsiTheme="minorHAnsi" w:cs="Arial"/>
        </w:rPr>
        <w:t xml:space="preserve">Reemplazo de la UCG 03 </w:t>
      </w:r>
      <w:r w:rsidR="00773916">
        <w:rPr>
          <w:rFonts w:asciiTheme="minorHAnsi" w:hAnsiTheme="minorHAnsi" w:cs="Arial"/>
        </w:rPr>
        <w:t>e</w:t>
      </w:r>
      <w:r w:rsidR="00773916" w:rsidRPr="00773916">
        <w:rPr>
          <w:rFonts w:asciiTheme="minorHAnsi" w:hAnsiTheme="minorHAnsi" w:cs="Arial"/>
        </w:rPr>
        <w:t xml:space="preserve"> Implementación de la 4ta y 5ta UCG en la E°C° Colpa</w:t>
      </w:r>
      <w:r>
        <w:rPr>
          <w:rFonts w:asciiTheme="minorHAnsi" w:hAnsiTheme="minorHAnsi" w:cs="Arial"/>
        </w:rPr>
        <w:t xml:space="preserve">”. </w:t>
      </w:r>
      <w:r w:rsidRPr="003651C2">
        <w:rPr>
          <w:rFonts w:asciiTheme="minorHAnsi" w:hAnsiTheme="minorHAnsi" w:cs="Arial"/>
        </w:rPr>
        <w:t xml:space="preserve">Para </w:t>
      </w:r>
      <w:r w:rsidR="00E41B6B">
        <w:rPr>
          <w:rFonts w:asciiTheme="minorHAnsi" w:hAnsiTheme="minorHAnsi" w:cs="Arial"/>
        </w:rPr>
        <w:t>la construcción de prefabricados y montaje de obras mecánicas en general, requ</w:t>
      </w:r>
      <w:r w:rsidR="00B4632C">
        <w:rPr>
          <w:rFonts w:asciiTheme="minorHAnsi" w:hAnsiTheme="minorHAnsi" w:cs="Arial"/>
        </w:rPr>
        <w:t>iere la provisión de cañería</w:t>
      </w:r>
      <w:r w:rsidR="00E65B86">
        <w:rPr>
          <w:rFonts w:asciiTheme="minorHAnsi" w:hAnsiTheme="minorHAnsi" w:cs="Arial"/>
        </w:rPr>
        <w:t>s de 16 pulgadas</w:t>
      </w:r>
      <w:r w:rsidR="00B4632C">
        <w:rPr>
          <w:rFonts w:asciiTheme="minorHAnsi" w:hAnsiTheme="minorHAnsi" w:cs="Arial"/>
        </w:rPr>
        <w:t xml:space="preserve">, </w:t>
      </w:r>
      <w:r w:rsidR="00552C73">
        <w:rPr>
          <w:rFonts w:asciiTheme="minorHAnsi" w:hAnsiTheme="minorHAnsi" w:cs="Arial"/>
        </w:rPr>
        <w:t xml:space="preserve">para lo cual se inicia el proceso de </w:t>
      </w:r>
      <w:r w:rsidR="00773916">
        <w:rPr>
          <w:rFonts w:asciiTheme="minorHAnsi" w:hAnsiTheme="minorHAnsi" w:cs="Arial"/>
        </w:rPr>
        <w:t>compra</w:t>
      </w:r>
      <w:r w:rsidR="00552C73">
        <w:rPr>
          <w:rFonts w:asciiTheme="minorHAnsi" w:hAnsiTheme="minorHAnsi" w:cs="Arial"/>
        </w:rPr>
        <w:t xml:space="preserve"> correspondiente, estableciendo en el presente documento y sus anexos los términos a cumplir por los Proponentes en etapa de presentación de ofertas y posterior </w:t>
      </w:r>
      <w:r w:rsidR="000B5693">
        <w:rPr>
          <w:rFonts w:asciiTheme="minorHAnsi" w:hAnsiTheme="minorHAnsi" w:cs="Arial"/>
        </w:rPr>
        <w:t>provisión</w:t>
      </w:r>
      <w:r w:rsidR="00552C73">
        <w:rPr>
          <w:rFonts w:asciiTheme="minorHAnsi" w:hAnsiTheme="minorHAnsi" w:cs="Arial"/>
        </w:rPr>
        <w:t xml:space="preserve"> en caso sean adjudicados.</w:t>
      </w:r>
    </w:p>
    <w:p w14:paraId="23C2BB8D" w14:textId="77777777" w:rsidR="0002410E" w:rsidRPr="00E87AEC" w:rsidRDefault="0002410E" w:rsidP="0002410E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8" w:name="_Toc71814668"/>
      <w:bookmarkStart w:id="9" w:name="_Toc227566982"/>
      <w:r w:rsidRPr="00E87AEC">
        <w:rPr>
          <w:rFonts w:asciiTheme="minorHAnsi" w:hAnsiTheme="minorHAnsi" w:cs="Arial"/>
          <w:sz w:val="20"/>
        </w:rPr>
        <w:t>UBICACIÓN DEL PROYECTO</w:t>
      </w:r>
      <w:bookmarkEnd w:id="8"/>
      <w:bookmarkEnd w:id="9"/>
      <w:r w:rsidRPr="00E87AEC">
        <w:rPr>
          <w:rFonts w:asciiTheme="minorHAnsi" w:hAnsiTheme="minorHAnsi" w:cs="Arial"/>
          <w:sz w:val="20"/>
        </w:rPr>
        <w:t xml:space="preserve"> </w:t>
      </w:r>
    </w:p>
    <w:p w14:paraId="00A1D503" w14:textId="4F79ADC0" w:rsidR="0002410E" w:rsidRPr="00E87AEC" w:rsidRDefault="00B17B08" w:rsidP="0002410E">
      <w:pPr>
        <w:tabs>
          <w:tab w:val="left" w:pos="-1276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Estación de Compresión Colpa (</w:t>
      </w:r>
      <w:r>
        <w:rPr>
          <w:rFonts w:ascii="Calibri" w:hAnsi="Calibri" w:cs="Calibri"/>
          <w:lang w:val="es-BO" w:eastAsia="es-BO"/>
        </w:rPr>
        <w:t>UTM: 471232 E y 8062419 S; Alt</w:t>
      </w:r>
      <w:r w:rsidR="003A7926">
        <w:rPr>
          <w:rFonts w:ascii="Calibri" w:hAnsi="Calibri" w:cs="Calibri"/>
          <w:lang w:val="es-BO" w:eastAsia="es-BO"/>
        </w:rPr>
        <w:t>ura</w:t>
      </w:r>
      <w:r>
        <w:rPr>
          <w:rFonts w:ascii="Calibri" w:hAnsi="Calibri" w:cs="Calibri"/>
          <w:lang w:val="es-BO" w:eastAsia="es-BO"/>
        </w:rPr>
        <w:t>: 360 msnm</w:t>
      </w:r>
      <w:r w:rsidR="003A7926">
        <w:rPr>
          <w:rFonts w:ascii="Calibri" w:hAnsi="Calibri" w:cs="Calibri"/>
          <w:lang w:val="es-BO" w:eastAsia="es-BO"/>
        </w:rPr>
        <w:t>)</w:t>
      </w:r>
      <w:r w:rsidR="0002410E">
        <w:rPr>
          <w:rFonts w:asciiTheme="minorHAnsi" w:hAnsiTheme="minorHAnsi" w:cs="Arial"/>
        </w:rPr>
        <w:t xml:space="preserve">. </w:t>
      </w:r>
    </w:p>
    <w:p w14:paraId="00298AB1" w14:textId="2545036F" w:rsidR="00EF1891" w:rsidRPr="000D66AB" w:rsidRDefault="00425C08" w:rsidP="004B2936">
      <w:pPr>
        <w:pStyle w:val="Ttulo1"/>
        <w:numPr>
          <w:ilvl w:val="0"/>
          <w:numId w:val="19"/>
        </w:numPr>
        <w:tabs>
          <w:tab w:val="left" w:pos="-1276"/>
        </w:tabs>
        <w:ind w:left="567" w:right="51" w:hanging="567"/>
        <w:rPr>
          <w:rFonts w:asciiTheme="minorHAnsi" w:hAnsiTheme="minorHAnsi" w:cs="Arial"/>
        </w:rPr>
      </w:pPr>
      <w:bookmarkStart w:id="10" w:name="_Toc227566983"/>
      <w:r w:rsidRPr="000D66AB">
        <w:rPr>
          <w:rFonts w:asciiTheme="minorHAnsi" w:hAnsiTheme="minorHAnsi" w:cs="Arial"/>
          <w:sz w:val="20"/>
        </w:rPr>
        <w:t>DEFINICIONES</w:t>
      </w:r>
      <w:bookmarkEnd w:id="10"/>
    </w:p>
    <w:p w14:paraId="54BDD5E2" w14:textId="7D2A4F6F" w:rsidR="000A3C4B" w:rsidRDefault="000A3C4B" w:rsidP="005D1785">
      <w:pPr>
        <w:pStyle w:val="Prrafodelista"/>
        <w:numPr>
          <w:ilvl w:val="0"/>
          <w:numId w:val="22"/>
        </w:numPr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Contratante:</w:t>
      </w:r>
      <w:r>
        <w:rPr>
          <w:rFonts w:asciiTheme="minorHAnsi" w:hAnsiTheme="minorHAnsi" w:cs="Arial"/>
        </w:rPr>
        <w:t xml:space="preserve"> YPFB TRANSPORTE S.A.,</w:t>
      </w:r>
      <w:r w:rsidR="00E4150A">
        <w:rPr>
          <w:rFonts w:asciiTheme="minorHAnsi" w:hAnsiTheme="minorHAnsi" w:cs="Arial"/>
        </w:rPr>
        <w:t xml:space="preserve"> e</w:t>
      </w:r>
      <w:r w:rsidRPr="005C4C94">
        <w:rPr>
          <w:rFonts w:asciiTheme="minorHAnsi" w:hAnsiTheme="minorHAnsi" w:cs="Arial"/>
        </w:rPr>
        <w:t>s la parte que solicita los servicios de terceros para la ejecución de las tareas requeridas. Oficina ubicada en Santa Cruz – Bolivia, Av. Doble Vía La Guardia Km-7 1/2.</w:t>
      </w:r>
    </w:p>
    <w:p w14:paraId="062C844D" w14:textId="7CE2928B" w:rsidR="00E4150A" w:rsidRPr="00E4150A" w:rsidRDefault="00E4150A" w:rsidP="00E4150A">
      <w:pPr>
        <w:pStyle w:val="Prrafodelista"/>
        <w:numPr>
          <w:ilvl w:val="0"/>
          <w:numId w:val="22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Proponentes</w:t>
      </w:r>
      <w:r>
        <w:rPr>
          <w:rFonts w:asciiTheme="minorHAnsi" w:hAnsiTheme="minorHAnsi" w:cs="Arial"/>
          <w:b/>
        </w:rPr>
        <w:t>:</w:t>
      </w:r>
      <w:r>
        <w:rPr>
          <w:rFonts w:asciiTheme="minorHAnsi" w:hAnsiTheme="minorHAnsi" w:cs="Arial"/>
        </w:rPr>
        <w:t xml:space="preserve"> S</w:t>
      </w:r>
      <w:r w:rsidRPr="00E4150A">
        <w:rPr>
          <w:rFonts w:asciiTheme="minorHAnsi" w:hAnsiTheme="minorHAnsi" w:cs="Arial"/>
        </w:rPr>
        <w:t>on las empresas legalmente establecidas, que, en conformidad con los Términos de Referencia y Administrativos de la presente invitación, participan del proceso de</w:t>
      </w:r>
      <w:r w:rsidR="004134C3">
        <w:rPr>
          <w:rFonts w:asciiTheme="minorHAnsi" w:hAnsiTheme="minorHAnsi" w:cs="Arial"/>
        </w:rPr>
        <w:t xml:space="preserve"> contratación</w:t>
      </w:r>
      <w:r w:rsidRPr="00E4150A">
        <w:rPr>
          <w:rFonts w:asciiTheme="minorHAnsi" w:hAnsiTheme="minorHAnsi" w:cs="Arial"/>
        </w:rPr>
        <w:t xml:space="preserve">. </w:t>
      </w:r>
    </w:p>
    <w:p w14:paraId="4034CE0B" w14:textId="24FCB3BC" w:rsidR="008C2303" w:rsidRPr="008C2303" w:rsidRDefault="00E4150A" w:rsidP="008C2303">
      <w:pPr>
        <w:pStyle w:val="Prrafodelista"/>
        <w:numPr>
          <w:ilvl w:val="0"/>
          <w:numId w:val="22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Fabricante / Proveedor</w:t>
      </w:r>
      <w:r>
        <w:rPr>
          <w:rFonts w:asciiTheme="minorHAnsi" w:hAnsiTheme="minorHAnsi" w:cs="Arial"/>
          <w:b/>
        </w:rPr>
        <w:t>:</w:t>
      </w:r>
      <w:r w:rsidRPr="00E4150A">
        <w:rPr>
          <w:rFonts w:asciiTheme="minorHAnsi" w:hAnsiTheme="minorHAnsi" w:cs="Arial"/>
          <w:b/>
          <w:i/>
        </w:rPr>
        <w:t xml:space="preserve"> </w:t>
      </w:r>
      <w:r>
        <w:rPr>
          <w:rFonts w:asciiTheme="minorHAnsi" w:hAnsiTheme="minorHAnsi" w:cs="Arial"/>
        </w:rPr>
        <w:t>E</w:t>
      </w:r>
      <w:r w:rsidRPr="00E4150A">
        <w:rPr>
          <w:rFonts w:asciiTheme="minorHAnsi" w:hAnsiTheme="minorHAnsi" w:cs="Arial"/>
        </w:rPr>
        <w:t>s la parte que fabrica o provee equipos y/o servicios requeridos por el Contratante.</w:t>
      </w:r>
    </w:p>
    <w:p w14:paraId="00298AB5" w14:textId="50DCCECC" w:rsidR="00EE0CCF" w:rsidRPr="00E87AEC" w:rsidRDefault="00EE0CCF" w:rsidP="005D1785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1" w:name="_Toc227566984"/>
      <w:r w:rsidRPr="00E87AEC">
        <w:rPr>
          <w:rFonts w:asciiTheme="minorHAnsi" w:hAnsiTheme="minorHAnsi" w:cs="Arial"/>
          <w:sz w:val="20"/>
        </w:rPr>
        <w:t>OBJETIVO</w:t>
      </w:r>
      <w:bookmarkEnd w:id="11"/>
    </w:p>
    <w:p w14:paraId="77758248" w14:textId="70279991" w:rsidR="006F1B1F" w:rsidRDefault="006F1B1F" w:rsidP="001C2B86">
      <w:pPr>
        <w:pStyle w:val="Textoindependiente3"/>
        <w:widowControl/>
        <w:spacing w:after="0"/>
        <w:ind w:left="567" w:right="51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D</w:t>
      </w:r>
      <w:r w:rsidRPr="0059335C">
        <w:rPr>
          <w:rFonts w:asciiTheme="minorHAnsi" w:hAnsiTheme="minorHAnsi" w:cs="Arial"/>
        </w:rPr>
        <w:t xml:space="preserve">efinir </w:t>
      </w:r>
      <w:r>
        <w:rPr>
          <w:rFonts w:asciiTheme="minorHAnsi" w:hAnsiTheme="minorHAnsi" w:cs="Arial"/>
        </w:rPr>
        <w:t xml:space="preserve">el alcance y </w:t>
      </w:r>
      <w:r w:rsidRPr="0059335C">
        <w:rPr>
          <w:rFonts w:asciiTheme="minorHAnsi" w:hAnsiTheme="minorHAnsi" w:cs="Arial"/>
        </w:rPr>
        <w:t xml:space="preserve">los </w:t>
      </w:r>
      <w:r>
        <w:rPr>
          <w:rFonts w:asciiTheme="minorHAnsi" w:hAnsiTheme="minorHAnsi" w:cs="Arial"/>
        </w:rPr>
        <w:t xml:space="preserve">requerimientos técnicos/administrativos a ser tomados en cuenta para la </w:t>
      </w:r>
      <w:r w:rsidRPr="006F1B1F">
        <w:rPr>
          <w:rFonts w:asciiTheme="minorHAnsi" w:hAnsiTheme="minorHAnsi" w:cs="Arial"/>
        </w:rPr>
        <w:t>presentación de propuestas técnico-económicas</w:t>
      </w:r>
      <w:r>
        <w:rPr>
          <w:rFonts w:asciiTheme="minorHAnsi" w:hAnsiTheme="minorHAnsi" w:cs="Arial"/>
        </w:rPr>
        <w:t xml:space="preserve"> y post</w:t>
      </w:r>
      <w:r w:rsidR="00552C73">
        <w:rPr>
          <w:rFonts w:asciiTheme="minorHAnsi" w:hAnsiTheme="minorHAnsi" w:cs="Arial"/>
        </w:rPr>
        <w:t xml:space="preserve">erior ejecución de la provisión de </w:t>
      </w:r>
      <w:r w:rsidR="003E777D" w:rsidRPr="003E777D">
        <w:rPr>
          <w:rFonts w:asciiTheme="minorHAnsi" w:hAnsiTheme="minorHAnsi" w:cs="Arial"/>
        </w:rPr>
        <w:t>cañerías</w:t>
      </w:r>
      <w:r w:rsidRPr="0059335C">
        <w:rPr>
          <w:rFonts w:asciiTheme="minorHAnsi" w:hAnsiTheme="minorHAnsi" w:cs="Arial"/>
        </w:rPr>
        <w:t>.</w:t>
      </w:r>
    </w:p>
    <w:p w14:paraId="00298AB7" w14:textId="556778C7" w:rsidR="00F37FAF" w:rsidRDefault="0002410E" w:rsidP="00380B1B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2" w:name="_Toc488737576"/>
      <w:bookmarkStart w:id="13" w:name="_Toc488737846"/>
      <w:bookmarkStart w:id="14" w:name="_Toc488737577"/>
      <w:bookmarkStart w:id="15" w:name="_Toc488737847"/>
      <w:bookmarkStart w:id="16" w:name="_Toc488737578"/>
      <w:bookmarkStart w:id="17" w:name="_Toc488737848"/>
      <w:bookmarkStart w:id="18" w:name="_Toc488139268"/>
      <w:bookmarkStart w:id="19" w:name="_Toc488139402"/>
      <w:bookmarkStart w:id="20" w:name="_Toc488737580"/>
      <w:bookmarkStart w:id="21" w:name="_Toc488737850"/>
      <w:bookmarkStart w:id="22" w:name="_Toc227566985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r>
        <w:rPr>
          <w:rFonts w:asciiTheme="minorHAnsi" w:hAnsiTheme="minorHAnsi" w:cs="Arial"/>
          <w:sz w:val="20"/>
        </w:rPr>
        <w:t>ACTIVIDADES</w:t>
      </w:r>
      <w:r w:rsidR="00F37FAF">
        <w:rPr>
          <w:rFonts w:asciiTheme="minorHAnsi" w:hAnsiTheme="minorHAnsi" w:cs="Arial"/>
          <w:sz w:val="20"/>
        </w:rPr>
        <w:t xml:space="preserve"> PREVIA</w:t>
      </w:r>
      <w:r>
        <w:rPr>
          <w:rFonts w:asciiTheme="minorHAnsi" w:hAnsiTheme="minorHAnsi" w:cs="Arial"/>
          <w:sz w:val="20"/>
        </w:rPr>
        <w:t>S</w:t>
      </w:r>
      <w:r w:rsidR="00F37FAF">
        <w:rPr>
          <w:rFonts w:asciiTheme="minorHAnsi" w:hAnsiTheme="minorHAnsi" w:cs="Arial"/>
          <w:sz w:val="20"/>
        </w:rPr>
        <w:t xml:space="preserve"> </w:t>
      </w:r>
      <w:r>
        <w:rPr>
          <w:rFonts w:asciiTheme="minorHAnsi" w:hAnsiTheme="minorHAnsi" w:cs="Arial"/>
          <w:sz w:val="20"/>
        </w:rPr>
        <w:t>A LA PRESENTACIÓN DE OFERTAS</w:t>
      </w:r>
      <w:bookmarkEnd w:id="22"/>
    </w:p>
    <w:p w14:paraId="0621CDD3" w14:textId="77777777" w:rsidR="0002410E" w:rsidRPr="00231FD9" w:rsidRDefault="0002410E" w:rsidP="00A647EF">
      <w:pPr>
        <w:pStyle w:val="Ttulo2"/>
        <w:numPr>
          <w:ilvl w:val="1"/>
          <w:numId w:val="36"/>
        </w:numPr>
      </w:pPr>
      <w:bookmarkStart w:id="23" w:name="_Toc71814672"/>
      <w:bookmarkStart w:id="24" w:name="_Toc227566986"/>
      <w:r w:rsidRPr="00231FD9">
        <w:t xml:space="preserve">VISITA </w:t>
      </w:r>
      <w:r>
        <w:t>AL LUGAR DE L</w:t>
      </w:r>
      <w:r w:rsidRPr="00231FD9">
        <w:t>A OBRA</w:t>
      </w:r>
      <w:r>
        <w:t xml:space="preserve"> – INSPECCIÓN PREVIA</w:t>
      </w:r>
      <w:bookmarkEnd w:id="23"/>
      <w:bookmarkEnd w:id="24"/>
      <w:r>
        <w:t xml:space="preserve"> </w:t>
      </w:r>
    </w:p>
    <w:p w14:paraId="59E1CC07" w14:textId="1E46551F" w:rsidR="0002410E" w:rsidRPr="00F37FAF" w:rsidRDefault="00094DAA" w:rsidP="00652AC2">
      <w:pPr>
        <w:spacing w:before="120" w:after="120"/>
        <w:ind w:left="830" w:firstLine="14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a</w:t>
      </w:r>
      <w:r w:rsidR="0002410E">
        <w:rPr>
          <w:rFonts w:asciiTheme="minorHAnsi" w:hAnsiTheme="minorHAnsi" w:cs="Arial"/>
        </w:rPr>
        <w:t>plica.</w:t>
      </w:r>
    </w:p>
    <w:p w14:paraId="72143B9B" w14:textId="77777777" w:rsidR="0002410E" w:rsidRPr="00231FD9" w:rsidRDefault="0002410E" w:rsidP="00A647EF">
      <w:pPr>
        <w:pStyle w:val="Ttulo2"/>
        <w:numPr>
          <w:ilvl w:val="1"/>
          <w:numId w:val="36"/>
        </w:numPr>
      </w:pPr>
      <w:bookmarkStart w:id="25" w:name="_Toc71814673"/>
      <w:bookmarkStart w:id="26" w:name="_Toc227566987"/>
      <w:r w:rsidRPr="00231FD9">
        <w:t>REUNIÓN DE ACLARACIÓN</w:t>
      </w:r>
      <w:bookmarkEnd w:id="25"/>
      <w:bookmarkEnd w:id="26"/>
      <w:r w:rsidRPr="00231FD9">
        <w:t xml:space="preserve"> </w:t>
      </w:r>
    </w:p>
    <w:p w14:paraId="00298ABE" w14:textId="05050837" w:rsidR="00380B1B" w:rsidRDefault="00652AC2" w:rsidP="00652AC2">
      <w:pPr>
        <w:ind w:left="830" w:firstLine="14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aplica.</w:t>
      </w:r>
    </w:p>
    <w:p w14:paraId="00298ABF" w14:textId="5B4E656E" w:rsidR="00380B1B" w:rsidRPr="00E87AEC" w:rsidRDefault="00380B1B" w:rsidP="00380B1B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27" w:name="_Toc490405980"/>
      <w:bookmarkStart w:id="28" w:name="_Toc485722689"/>
      <w:bookmarkStart w:id="29" w:name="_Toc227566988"/>
      <w:bookmarkStart w:id="30" w:name="_Toc77409810"/>
      <w:r w:rsidRPr="00E87AEC">
        <w:rPr>
          <w:rFonts w:asciiTheme="minorHAnsi" w:hAnsiTheme="minorHAnsi" w:cs="Arial"/>
          <w:sz w:val="20"/>
        </w:rPr>
        <w:t xml:space="preserve">ENTREGA DE MATERIALES POR </w:t>
      </w:r>
      <w:bookmarkEnd w:id="27"/>
      <w:r w:rsidRPr="00E87AEC">
        <w:rPr>
          <w:rFonts w:asciiTheme="minorHAnsi" w:hAnsiTheme="minorHAnsi" w:cs="Arial"/>
          <w:sz w:val="20"/>
        </w:rPr>
        <w:t>YPFB TRANSPORTE S.A.</w:t>
      </w:r>
      <w:bookmarkEnd w:id="28"/>
      <w:bookmarkEnd w:id="29"/>
      <w:r w:rsidRPr="00E87AEC">
        <w:rPr>
          <w:rFonts w:asciiTheme="minorHAnsi" w:hAnsiTheme="minorHAnsi" w:cs="Arial"/>
          <w:sz w:val="20"/>
        </w:rPr>
        <w:t xml:space="preserve"> </w:t>
      </w:r>
      <w:bookmarkEnd w:id="30"/>
    </w:p>
    <w:p w14:paraId="00298AC0" w14:textId="17F986FD" w:rsidR="0002410E" w:rsidRDefault="0002410E" w:rsidP="0002410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se tiene previsto la entrega de materiales para este proceso.</w:t>
      </w:r>
    </w:p>
    <w:p w14:paraId="00298AC7" w14:textId="77777777" w:rsidR="008F2541" w:rsidRPr="00E87AEC" w:rsidRDefault="008F2541" w:rsidP="008F254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31" w:name="_Toc227566989"/>
      <w:r w:rsidRPr="00E87AEC">
        <w:rPr>
          <w:rFonts w:asciiTheme="minorHAnsi" w:hAnsiTheme="minorHAnsi" w:cs="Arial"/>
          <w:sz w:val="20"/>
        </w:rPr>
        <w:t xml:space="preserve">DESCRIPCIÓN DEL ALCANCE </w:t>
      </w:r>
      <w:r>
        <w:rPr>
          <w:rFonts w:asciiTheme="minorHAnsi" w:hAnsiTheme="minorHAnsi" w:cs="Arial"/>
          <w:sz w:val="20"/>
        </w:rPr>
        <w:t>DEL SERVICIO</w:t>
      </w:r>
      <w:bookmarkEnd w:id="31"/>
    </w:p>
    <w:p w14:paraId="7F97869E" w14:textId="2EED44AB" w:rsidR="009B0450" w:rsidRPr="00163C1D" w:rsidRDefault="009B0450" w:rsidP="006846FD">
      <w:pPr>
        <w:pStyle w:val="Ttulo2"/>
      </w:pPr>
      <w:bookmarkStart w:id="32" w:name="_Toc227566990"/>
      <w:r>
        <w:t>ALCANCE GENERAL</w:t>
      </w:r>
      <w:bookmarkEnd w:id="32"/>
    </w:p>
    <w:p w14:paraId="55EC31CF" w14:textId="7DA883C9" w:rsidR="008A7B04" w:rsidRPr="008A7B04" w:rsidRDefault="008A7B04" w:rsidP="008A7B0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  <w:lang w:val="es-BO"/>
        </w:rPr>
      </w:pPr>
      <w:r w:rsidRPr="008A7B04">
        <w:rPr>
          <w:rFonts w:asciiTheme="minorHAnsi" w:hAnsiTheme="minorHAnsi" w:cs="Arial"/>
          <w:lang w:val="es-BO"/>
        </w:rPr>
        <w:t>En el presente proceso de contratación, YPFB TR requiere la provisión de cañerías de acero de 16 pulgadas de diámetro nominal, conforme a las especificaciones técnicas detalladas en el siguiente cuadro</w:t>
      </w:r>
      <w:r>
        <w:rPr>
          <w:rFonts w:asciiTheme="minorHAnsi" w:hAnsiTheme="minorHAnsi" w:cs="Arial"/>
          <w:lang w:val="es-BO"/>
        </w:rPr>
        <w:t>:</w:t>
      </w:r>
    </w:p>
    <w:p w14:paraId="630399AB" w14:textId="6604F252" w:rsidR="00094DAA" w:rsidRDefault="00094DAA" w:rsidP="008A7B04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693D1CD4" w14:textId="133AC105" w:rsidR="00B4632C" w:rsidRDefault="00B4632C" w:rsidP="008C2303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500B9B62" w14:textId="05F2B1DD" w:rsidR="00B4632C" w:rsidRDefault="00B4632C" w:rsidP="008C2303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4A9E23A2" w14:textId="21027649" w:rsidR="00B4632C" w:rsidRDefault="00B4632C" w:rsidP="008C2303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76808DD5" w14:textId="55EA694D" w:rsidR="00B4632C" w:rsidRDefault="00B4632C" w:rsidP="008C2303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1CD69866" w14:textId="0EB58548" w:rsidR="00B4632C" w:rsidRDefault="00B4632C" w:rsidP="008C2303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64C6D659" w14:textId="77777777" w:rsidR="00B4632C" w:rsidRDefault="00B4632C" w:rsidP="008C2303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tbl>
      <w:tblPr>
        <w:tblW w:w="9209" w:type="dxa"/>
        <w:tblInd w:w="4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5"/>
        <w:gridCol w:w="1060"/>
        <w:gridCol w:w="5600"/>
        <w:gridCol w:w="829"/>
        <w:gridCol w:w="1155"/>
      </w:tblGrid>
      <w:tr w:rsidR="00E924D1" w:rsidRPr="004B2936" w14:paraId="4BAD3909" w14:textId="77777777" w:rsidTr="00B4632C">
        <w:trPr>
          <w:trHeight w:val="1050"/>
        </w:trPr>
        <w:tc>
          <w:tcPr>
            <w:tcW w:w="565" w:type="dxa"/>
            <w:shd w:val="clear" w:color="000000" w:fill="8DB4E2"/>
            <w:vAlign w:val="center"/>
            <w:hideMark/>
          </w:tcPr>
          <w:p w14:paraId="724FC451" w14:textId="77777777" w:rsidR="00E924D1" w:rsidRPr="004B2936" w:rsidRDefault="00E924D1" w:rsidP="004B2936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</w:pPr>
            <w:r w:rsidRPr="004B2936"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  <w:lastRenderedPageBreak/>
              <w:t>ITEM</w:t>
            </w:r>
          </w:p>
        </w:tc>
        <w:tc>
          <w:tcPr>
            <w:tcW w:w="1060" w:type="dxa"/>
            <w:shd w:val="clear" w:color="000000" w:fill="8DB4E2"/>
            <w:vAlign w:val="center"/>
            <w:hideMark/>
          </w:tcPr>
          <w:p w14:paraId="792B4C16" w14:textId="77777777" w:rsidR="00E924D1" w:rsidRPr="004B2936" w:rsidRDefault="00E924D1" w:rsidP="004B2936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</w:pPr>
            <w:r w:rsidRPr="004B2936"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  <w:t>DIÁMETRO NOMINAL</w:t>
            </w:r>
            <w:r w:rsidRPr="004B2936"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  <w:br/>
              <w:t>(Pulg.)</w:t>
            </w:r>
          </w:p>
        </w:tc>
        <w:tc>
          <w:tcPr>
            <w:tcW w:w="5600" w:type="dxa"/>
            <w:shd w:val="clear" w:color="000000" w:fill="8DB4E2"/>
            <w:vAlign w:val="center"/>
            <w:hideMark/>
          </w:tcPr>
          <w:p w14:paraId="0D12E128" w14:textId="77777777" w:rsidR="00E924D1" w:rsidRPr="004B2936" w:rsidRDefault="00E924D1" w:rsidP="004B2936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</w:pPr>
            <w:r w:rsidRPr="004B2936"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  <w:t>DESCRIPCIÓN</w:t>
            </w:r>
          </w:p>
        </w:tc>
        <w:tc>
          <w:tcPr>
            <w:tcW w:w="829" w:type="dxa"/>
            <w:shd w:val="clear" w:color="000000" w:fill="8DB4E2"/>
            <w:vAlign w:val="center"/>
            <w:hideMark/>
          </w:tcPr>
          <w:p w14:paraId="488FC448" w14:textId="77777777" w:rsidR="00E924D1" w:rsidRPr="004B2936" w:rsidRDefault="00E924D1" w:rsidP="004B2936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</w:pPr>
            <w:r w:rsidRPr="004B2936"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  <w:t>UNIDAD</w:t>
            </w:r>
          </w:p>
        </w:tc>
        <w:tc>
          <w:tcPr>
            <w:tcW w:w="1155" w:type="dxa"/>
            <w:shd w:val="clear" w:color="000000" w:fill="8DB4E2"/>
            <w:vAlign w:val="center"/>
            <w:hideMark/>
          </w:tcPr>
          <w:p w14:paraId="4E69CB68" w14:textId="77777777" w:rsidR="00E924D1" w:rsidRPr="004B2936" w:rsidRDefault="00E924D1" w:rsidP="004B2936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</w:pPr>
            <w:r w:rsidRPr="004B2936"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  <w:t>CANTIDAD PARA COMPRA</w:t>
            </w:r>
          </w:p>
        </w:tc>
      </w:tr>
      <w:tr w:rsidR="00683F02" w:rsidRPr="004B2936" w14:paraId="088AF5C4" w14:textId="77777777" w:rsidTr="0043244C">
        <w:trPr>
          <w:trHeight w:val="585"/>
        </w:trPr>
        <w:tc>
          <w:tcPr>
            <w:tcW w:w="565" w:type="dxa"/>
            <w:shd w:val="clear" w:color="auto" w:fill="auto"/>
            <w:vAlign w:val="center"/>
            <w:hideMark/>
          </w:tcPr>
          <w:p w14:paraId="4F71E975" w14:textId="77777777" w:rsidR="00683F02" w:rsidRPr="004B2936" w:rsidRDefault="00683F02" w:rsidP="00683F02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</w:pPr>
            <w:r w:rsidRPr="004B2936">
              <w:rPr>
                <w:rFonts w:asciiTheme="minorHAnsi" w:hAnsiTheme="minorHAnsi" w:cstheme="minorHAnsi"/>
                <w:b/>
                <w:bCs/>
                <w:color w:val="000000"/>
                <w:lang w:val="es-BO" w:eastAsia="es-BO"/>
              </w:rPr>
              <w:t>1</w:t>
            </w:r>
          </w:p>
        </w:tc>
        <w:tc>
          <w:tcPr>
            <w:tcW w:w="1060" w:type="dxa"/>
            <w:shd w:val="clear" w:color="000000" w:fill="FFFFFF"/>
            <w:noWrap/>
            <w:vAlign w:val="center"/>
            <w:hideMark/>
          </w:tcPr>
          <w:p w14:paraId="60160984" w14:textId="77777777" w:rsidR="00683F02" w:rsidRPr="004B2936" w:rsidRDefault="00683F02" w:rsidP="00683F02">
            <w:pPr>
              <w:jc w:val="center"/>
              <w:rPr>
                <w:rFonts w:asciiTheme="minorHAnsi" w:hAnsiTheme="minorHAnsi" w:cstheme="minorHAnsi"/>
                <w:lang w:val="es-BO" w:eastAsia="es-BO"/>
              </w:rPr>
            </w:pPr>
            <w:r w:rsidRPr="004B2936">
              <w:rPr>
                <w:rFonts w:asciiTheme="minorHAnsi" w:hAnsiTheme="minorHAnsi" w:cstheme="minorHAnsi"/>
                <w:lang w:val="es-BO" w:eastAsia="es-BO"/>
              </w:rPr>
              <w:t>16"</w:t>
            </w:r>
          </w:p>
        </w:tc>
        <w:tc>
          <w:tcPr>
            <w:tcW w:w="5600" w:type="dxa"/>
            <w:shd w:val="clear" w:color="000000" w:fill="FFFFFF"/>
            <w:hideMark/>
          </w:tcPr>
          <w:p w14:paraId="4877E8E4" w14:textId="045A1EDB" w:rsidR="00683F02" w:rsidRPr="00F4726C" w:rsidRDefault="00683F02" w:rsidP="00683F02">
            <w:pPr>
              <w:rPr>
                <w:rFonts w:asciiTheme="minorHAnsi" w:hAnsiTheme="minorHAnsi" w:cstheme="minorHAnsi"/>
                <w:color w:val="000000"/>
                <w:lang w:val="es-BO" w:eastAsia="es-BO"/>
              </w:rPr>
            </w:pPr>
            <w:r w:rsidRPr="00683F02">
              <w:rPr>
                <w:rFonts w:asciiTheme="minorHAnsi" w:hAnsiTheme="minorHAnsi" w:cstheme="minorHAnsi"/>
                <w:color w:val="000000"/>
                <w:lang w:val="es-BO" w:eastAsia="es-BO"/>
              </w:rPr>
              <w:t>CAÑERÍA ASTM A-106 GR B o API 5L GR B / X42 / X52, SCH 80, SMLS / HFW / SAWL, ASME B36.10, BW, SIN REVESTIMIENTO, LONG. DE CADA PIEZA 6 o 12 m.</w:t>
            </w:r>
          </w:p>
        </w:tc>
        <w:tc>
          <w:tcPr>
            <w:tcW w:w="829" w:type="dxa"/>
            <w:shd w:val="clear" w:color="auto" w:fill="auto"/>
            <w:vAlign w:val="center"/>
            <w:hideMark/>
          </w:tcPr>
          <w:p w14:paraId="79853632" w14:textId="77777777" w:rsidR="00683F02" w:rsidRPr="004B2936" w:rsidRDefault="00683F02" w:rsidP="00683F02">
            <w:pPr>
              <w:jc w:val="center"/>
              <w:rPr>
                <w:rFonts w:asciiTheme="minorHAnsi" w:hAnsiTheme="minorHAnsi" w:cstheme="minorHAnsi"/>
                <w:color w:val="000000"/>
                <w:lang w:val="es-BO" w:eastAsia="es-BO"/>
              </w:rPr>
            </w:pPr>
            <w:r w:rsidRPr="004B2936">
              <w:rPr>
                <w:rFonts w:asciiTheme="minorHAnsi" w:hAnsiTheme="minorHAnsi" w:cstheme="minorHAnsi"/>
                <w:color w:val="000000"/>
                <w:lang w:val="es-BO" w:eastAsia="es-BO"/>
              </w:rPr>
              <w:t>m</w:t>
            </w:r>
          </w:p>
        </w:tc>
        <w:tc>
          <w:tcPr>
            <w:tcW w:w="1155" w:type="dxa"/>
            <w:shd w:val="clear" w:color="auto" w:fill="auto"/>
            <w:noWrap/>
            <w:vAlign w:val="center"/>
            <w:hideMark/>
          </w:tcPr>
          <w:p w14:paraId="067D1B3F" w14:textId="77777777" w:rsidR="00683F02" w:rsidRPr="004B2936" w:rsidRDefault="00683F02" w:rsidP="00683F02">
            <w:pPr>
              <w:jc w:val="center"/>
              <w:rPr>
                <w:rFonts w:asciiTheme="minorHAnsi" w:hAnsiTheme="minorHAnsi" w:cstheme="minorHAnsi"/>
                <w:color w:val="000000"/>
                <w:lang w:val="es-BO" w:eastAsia="es-BO"/>
              </w:rPr>
            </w:pPr>
            <w:r w:rsidRPr="004B2936">
              <w:rPr>
                <w:rFonts w:asciiTheme="minorHAnsi" w:hAnsiTheme="minorHAnsi" w:cstheme="minorHAnsi"/>
                <w:color w:val="000000"/>
                <w:lang w:val="es-BO" w:eastAsia="es-BO"/>
              </w:rPr>
              <w:t>36</w:t>
            </w:r>
          </w:p>
        </w:tc>
      </w:tr>
    </w:tbl>
    <w:p w14:paraId="089CBE3E" w14:textId="77777777" w:rsidR="00672EE0" w:rsidRDefault="00672EE0" w:rsidP="00672EE0">
      <w:pPr>
        <w:spacing w:before="60" w:after="60"/>
        <w:ind w:left="567" w:right="51"/>
        <w:jc w:val="both"/>
        <w:rPr>
          <w:rFonts w:asciiTheme="minorHAnsi" w:hAnsiTheme="minorHAnsi" w:cs="Arial"/>
          <w:b/>
        </w:rPr>
      </w:pPr>
    </w:p>
    <w:p w14:paraId="28B7A1FE" w14:textId="0E81F60B" w:rsidR="00672EE0" w:rsidRDefault="00672EE0" w:rsidP="00672EE0">
      <w:pPr>
        <w:spacing w:before="60" w:after="60"/>
        <w:ind w:left="567" w:right="51"/>
        <w:jc w:val="both"/>
        <w:rPr>
          <w:rFonts w:asciiTheme="minorHAnsi" w:hAnsiTheme="minorHAnsi" w:cs="Arial"/>
          <w:b/>
        </w:rPr>
      </w:pPr>
      <w:r w:rsidRPr="00985865">
        <w:rPr>
          <w:rFonts w:asciiTheme="minorHAnsi" w:hAnsiTheme="minorHAnsi" w:cs="Arial"/>
          <w:b/>
        </w:rPr>
        <w:t>Se aclara que, el Proponente debe considera</w:t>
      </w:r>
      <w:r>
        <w:rPr>
          <w:rFonts w:asciiTheme="minorHAnsi" w:hAnsiTheme="minorHAnsi" w:cs="Arial"/>
          <w:b/>
        </w:rPr>
        <w:t xml:space="preserve">r la descripción técnica de las cañerías </w:t>
      </w:r>
      <w:r w:rsidRPr="00985865">
        <w:rPr>
          <w:rFonts w:asciiTheme="minorHAnsi" w:hAnsiTheme="minorHAnsi" w:cs="Arial"/>
          <w:b/>
        </w:rPr>
        <w:t>indicada en el cuadro anterior y matriz de evaluación técnica (Anexo E-1), siendo únicamente de manera referencial la descripción indicada en los campos del ERP donde vaya a cargar su oferta económica.</w:t>
      </w:r>
    </w:p>
    <w:p w14:paraId="508304F0" w14:textId="77777777" w:rsidR="00672EE0" w:rsidRDefault="00672EE0" w:rsidP="00672EE0">
      <w:pPr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770FAC1A" w14:textId="44C04BB8" w:rsidR="00672EE0" w:rsidRPr="00672EE0" w:rsidRDefault="00672EE0" w:rsidP="00672EE0">
      <w:pPr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Respecto a la especificación, cumpliendo el </w:t>
      </w:r>
      <w:r w:rsidR="00A74C3D">
        <w:rPr>
          <w:rFonts w:asciiTheme="minorHAnsi" w:hAnsiTheme="minorHAnsi" w:cs="Arial"/>
        </w:rPr>
        <w:t xml:space="preserve">rango de </w:t>
      </w:r>
      <w:r>
        <w:rPr>
          <w:rFonts w:asciiTheme="minorHAnsi" w:hAnsiTheme="minorHAnsi" w:cs="Arial"/>
        </w:rPr>
        <w:t>espesor</w:t>
      </w:r>
      <w:r w:rsidR="00A74C3D">
        <w:rPr>
          <w:rFonts w:asciiTheme="minorHAnsi" w:hAnsiTheme="minorHAnsi" w:cs="Arial"/>
        </w:rPr>
        <w:t xml:space="preserve"> </w:t>
      </w:r>
      <w:r>
        <w:rPr>
          <w:rFonts w:asciiTheme="minorHAnsi" w:hAnsiTheme="minorHAnsi" w:cs="Arial"/>
        </w:rPr>
        <w:t>establecido y proceso de fabricación, se aceptará ofertas desde Grado B hasta X52.</w:t>
      </w:r>
    </w:p>
    <w:p w14:paraId="29F1EF78" w14:textId="77777777" w:rsidR="00672EE0" w:rsidRPr="00672EE0" w:rsidRDefault="00672EE0" w:rsidP="00061068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1B61AD1E" w14:textId="0641EB71" w:rsidR="00061068" w:rsidRPr="00061068" w:rsidRDefault="00061068" w:rsidP="00061068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 w:rsidRPr="00061068">
        <w:rPr>
          <w:rFonts w:asciiTheme="minorHAnsi" w:hAnsiTheme="minorHAnsi" w:cs="Arial"/>
        </w:rPr>
        <w:t>Complementando el alcance</w:t>
      </w:r>
      <w:r>
        <w:rPr>
          <w:rFonts w:asciiTheme="minorHAnsi" w:hAnsiTheme="minorHAnsi" w:cs="Arial"/>
        </w:rPr>
        <w:t xml:space="preserve"> requerido</w:t>
      </w:r>
      <w:r w:rsidRPr="00061068">
        <w:rPr>
          <w:rFonts w:asciiTheme="minorHAnsi" w:hAnsiTheme="minorHAnsi" w:cs="Arial"/>
        </w:rPr>
        <w:t>, el Proveedor deberá cumplir con los siguientes requisitos:</w:t>
      </w:r>
    </w:p>
    <w:p w14:paraId="3E1A22D1" w14:textId="644AC253" w:rsidR="00061068" w:rsidRDefault="00061068" w:rsidP="00061068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 w:rsidRPr="0017452B">
        <w:rPr>
          <w:rFonts w:asciiTheme="minorHAnsi" w:hAnsiTheme="minorHAnsi" w:cs="Arial"/>
        </w:rPr>
        <w:t>Todas las piezas de materiales, deben entregarse marcados conforme lo establecido en la norma de fabricación, debiendo marcarse en lugar visible y ser trazable con los certificados a entregar del mismo, cumpliendo con las especificaciones técnicas de materiales adjudicados.</w:t>
      </w:r>
    </w:p>
    <w:p w14:paraId="0BB690A2" w14:textId="1D0CEAB3" w:rsidR="00061068" w:rsidRDefault="00061068" w:rsidP="00061068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El Proveedor es re</w:t>
      </w:r>
      <w:r w:rsidR="00B4632C">
        <w:rPr>
          <w:rFonts w:asciiTheme="minorHAnsi" w:hAnsiTheme="minorHAnsi" w:cs="Arial"/>
        </w:rPr>
        <w:t>sponsable de la integridad de la</w:t>
      </w:r>
      <w:r>
        <w:rPr>
          <w:rFonts w:asciiTheme="minorHAnsi" w:hAnsiTheme="minorHAnsi" w:cs="Arial"/>
        </w:rPr>
        <w:t xml:space="preserve">s </w:t>
      </w:r>
      <w:r w:rsidR="00B4632C">
        <w:rPr>
          <w:rFonts w:asciiTheme="minorHAnsi" w:hAnsiTheme="minorHAnsi" w:cs="Arial"/>
        </w:rPr>
        <w:t xml:space="preserve">cañerías </w:t>
      </w:r>
      <w:r>
        <w:rPr>
          <w:rFonts w:asciiTheme="minorHAnsi" w:hAnsiTheme="minorHAnsi" w:cs="Arial"/>
        </w:rPr>
        <w:t xml:space="preserve">desde el origen hasta su entrega a YPFB TR, debiendo para ello aplicar los cuidados necesarios. No se aceptarán </w:t>
      </w:r>
      <w:r w:rsidR="00B4632C">
        <w:rPr>
          <w:rFonts w:asciiTheme="minorHAnsi" w:hAnsiTheme="minorHAnsi" w:cs="Arial"/>
        </w:rPr>
        <w:t xml:space="preserve">cañerías </w:t>
      </w:r>
      <w:r>
        <w:rPr>
          <w:rFonts w:asciiTheme="minorHAnsi" w:hAnsiTheme="minorHAnsi" w:cs="Arial"/>
        </w:rPr>
        <w:t xml:space="preserve">que </w:t>
      </w:r>
      <w:r w:rsidR="00B4632C">
        <w:rPr>
          <w:rFonts w:asciiTheme="minorHAnsi" w:hAnsiTheme="minorHAnsi" w:cs="Arial"/>
        </w:rPr>
        <w:t>difieran de</w:t>
      </w:r>
      <w:r>
        <w:rPr>
          <w:rFonts w:asciiTheme="minorHAnsi" w:hAnsiTheme="minorHAnsi" w:cs="Arial"/>
        </w:rPr>
        <w:t xml:space="preserve"> las tolerancias establecidas por norma de fabricación</w:t>
      </w:r>
      <w:r w:rsidR="00B4632C">
        <w:rPr>
          <w:rFonts w:asciiTheme="minorHAnsi" w:hAnsiTheme="minorHAnsi" w:cs="Arial"/>
        </w:rPr>
        <w:t xml:space="preserve">, o aquellos con daño en bisel </w:t>
      </w:r>
      <w:r>
        <w:rPr>
          <w:rFonts w:asciiTheme="minorHAnsi" w:hAnsiTheme="minorHAnsi" w:cs="Arial"/>
        </w:rPr>
        <w:t>entre otros, debiendo en estos casos el Proveedor</w:t>
      </w:r>
      <w:r w:rsidR="00652AC2">
        <w:rPr>
          <w:rFonts w:asciiTheme="minorHAnsi" w:hAnsiTheme="minorHAnsi" w:cs="Arial"/>
        </w:rPr>
        <w:t>,</w:t>
      </w:r>
      <w:r>
        <w:rPr>
          <w:rFonts w:asciiTheme="minorHAnsi" w:hAnsiTheme="minorHAnsi" w:cs="Arial"/>
        </w:rPr>
        <w:t xml:space="preserve"> a su cargo</w:t>
      </w:r>
      <w:r w:rsidR="00652AC2">
        <w:rPr>
          <w:rFonts w:asciiTheme="minorHAnsi" w:hAnsiTheme="minorHAnsi" w:cs="Arial"/>
        </w:rPr>
        <w:t>,</w:t>
      </w:r>
      <w:r>
        <w:rPr>
          <w:rFonts w:asciiTheme="minorHAnsi" w:hAnsiTheme="minorHAnsi" w:cs="Arial"/>
        </w:rPr>
        <w:t xml:space="preserve"> realizar todo el trabajo de corrección </w:t>
      </w:r>
      <w:r w:rsidR="00652AC2">
        <w:rPr>
          <w:rFonts w:asciiTheme="minorHAnsi" w:hAnsiTheme="minorHAnsi" w:cs="Arial"/>
        </w:rPr>
        <w:t xml:space="preserve">y/o reposición </w:t>
      </w:r>
      <w:r>
        <w:rPr>
          <w:rFonts w:asciiTheme="minorHAnsi" w:hAnsiTheme="minorHAnsi" w:cs="Arial"/>
        </w:rPr>
        <w:t>hasta la conformidad por YPFB TR para la posterior recepción en Almacén.</w:t>
      </w:r>
    </w:p>
    <w:p w14:paraId="75D74F1F" w14:textId="58A289B6" w:rsidR="00061068" w:rsidRDefault="00061068" w:rsidP="00061068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Es responsabilidad del Proveedor </w:t>
      </w:r>
      <w:r w:rsidR="00652AC2">
        <w:rPr>
          <w:rFonts w:asciiTheme="minorHAnsi" w:hAnsiTheme="minorHAnsi" w:cs="Arial"/>
        </w:rPr>
        <w:t xml:space="preserve">como parte de la provisión de los bienes requeridos, </w:t>
      </w:r>
      <w:r w:rsidR="00B4632C">
        <w:rPr>
          <w:rFonts w:asciiTheme="minorHAnsi" w:hAnsiTheme="minorHAnsi" w:cs="Arial"/>
        </w:rPr>
        <w:t>la descarga de los mismos</w:t>
      </w:r>
      <w:r>
        <w:rPr>
          <w:rFonts w:asciiTheme="minorHAnsi" w:hAnsiTheme="minorHAnsi" w:cs="Arial"/>
        </w:rPr>
        <w:t xml:space="preserve"> en </w:t>
      </w:r>
      <w:r w:rsidR="00B4632C">
        <w:rPr>
          <w:rFonts w:asciiTheme="minorHAnsi" w:hAnsiTheme="minorHAnsi" w:cs="Arial"/>
        </w:rPr>
        <w:t xml:space="preserve">el </w:t>
      </w:r>
      <w:r>
        <w:rPr>
          <w:rFonts w:asciiTheme="minorHAnsi" w:hAnsiTheme="minorHAnsi" w:cs="Arial"/>
        </w:rPr>
        <w:t>Almacén YPFB TR Santa Cruz, debiendo contratar el respectivo equipo de izaje en la capacidad que la carga exija, el cual para ingreso a predios de YPFB TR debe ser habilitado por el área de SSMS, incluido el camión que trasladará el material.</w:t>
      </w:r>
    </w:p>
    <w:p w14:paraId="10EE6FB3" w14:textId="64ECDA79" w:rsidR="00672EE0" w:rsidRPr="003C349F" w:rsidRDefault="003C349F" w:rsidP="003C349F">
      <w:pPr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 </w:t>
      </w:r>
    </w:p>
    <w:p w14:paraId="3DD2B970" w14:textId="281B55E2" w:rsidR="00012222" w:rsidRPr="00A647EF" w:rsidRDefault="00012222" w:rsidP="00A647EF">
      <w:pPr>
        <w:pStyle w:val="Ttulo2"/>
      </w:pPr>
      <w:bookmarkStart w:id="33" w:name="_DOCUMENTACIÓN_A_ENTREGAR"/>
      <w:bookmarkStart w:id="34" w:name="_Ref215062888"/>
      <w:bookmarkStart w:id="35" w:name="_Ref215063017"/>
      <w:bookmarkStart w:id="36" w:name="_Toc227566991"/>
      <w:bookmarkEnd w:id="33"/>
      <w:r w:rsidRPr="00A647EF">
        <w:t>DOCUMENTACIÓN A ENTREGAR</w:t>
      </w:r>
      <w:bookmarkEnd w:id="34"/>
      <w:bookmarkEnd w:id="35"/>
      <w:bookmarkEnd w:id="36"/>
    </w:p>
    <w:p w14:paraId="23E8852B" w14:textId="53523C38" w:rsidR="00862C22" w:rsidRDefault="00B4632C" w:rsidP="00516468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Al momento de la entrega de la</w:t>
      </w:r>
      <w:r w:rsidR="00DE797A">
        <w:rPr>
          <w:rFonts w:asciiTheme="minorHAnsi" w:hAnsiTheme="minorHAnsi" w:cs="Arial"/>
        </w:rPr>
        <w:t xml:space="preserve">s </w:t>
      </w:r>
      <w:r>
        <w:rPr>
          <w:rFonts w:asciiTheme="minorHAnsi" w:hAnsiTheme="minorHAnsi" w:cs="Arial"/>
        </w:rPr>
        <w:t>cañerías</w:t>
      </w:r>
      <w:r w:rsidR="00E924D1">
        <w:rPr>
          <w:rFonts w:asciiTheme="minorHAnsi" w:hAnsiTheme="minorHAnsi" w:cs="Arial"/>
        </w:rPr>
        <w:t xml:space="preserve">, </w:t>
      </w:r>
      <w:r w:rsidR="00DE797A">
        <w:rPr>
          <w:rFonts w:asciiTheme="minorHAnsi" w:hAnsiTheme="minorHAnsi" w:cs="Arial"/>
        </w:rPr>
        <w:t>e</w:t>
      </w:r>
      <w:r w:rsidR="008B7D52">
        <w:rPr>
          <w:rFonts w:asciiTheme="minorHAnsi" w:hAnsiTheme="minorHAnsi" w:cs="Arial"/>
        </w:rPr>
        <w:t>l Proveedor deberá entregar</w:t>
      </w:r>
      <w:r w:rsidR="008B7D52" w:rsidRPr="008B7D52">
        <w:rPr>
          <w:rFonts w:asciiTheme="minorHAnsi" w:hAnsiTheme="minorHAnsi" w:cs="Arial"/>
        </w:rPr>
        <w:t xml:space="preserve"> tanto en copia impresa </w:t>
      </w:r>
      <w:r w:rsidR="00DE797A">
        <w:rPr>
          <w:rFonts w:asciiTheme="minorHAnsi" w:hAnsiTheme="minorHAnsi" w:cs="Arial"/>
        </w:rPr>
        <w:t>(en carpeta/anillado</w:t>
      </w:r>
      <w:r w:rsidR="008B7D52">
        <w:rPr>
          <w:rFonts w:asciiTheme="minorHAnsi" w:hAnsiTheme="minorHAnsi" w:cs="Arial"/>
        </w:rPr>
        <w:t xml:space="preserve">) </w:t>
      </w:r>
      <w:r w:rsidR="008B7D52" w:rsidRPr="008B7D52">
        <w:rPr>
          <w:rFonts w:asciiTheme="minorHAnsi" w:hAnsiTheme="minorHAnsi" w:cs="Arial"/>
        </w:rPr>
        <w:t>como en copia digital (C</w:t>
      </w:r>
      <w:r w:rsidR="00550019">
        <w:rPr>
          <w:rFonts w:asciiTheme="minorHAnsi" w:hAnsiTheme="minorHAnsi" w:cs="Arial"/>
        </w:rPr>
        <w:t xml:space="preserve">D formato PDF), los correspondientes certificados de </w:t>
      </w:r>
      <w:r w:rsidR="00AD46EE">
        <w:rPr>
          <w:rFonts w:asciiTheme="minorHAnsi" w:hAnsiTheme="minorHAnsi" w:cs="Arial"/>
        </w:rPr>
        <w:t>calidad, que</w:t>
      </w:r>
      <w:r w:rsidR="000B5693">
        <w:rPr>
          <w:rFonts w:asciiTheme="minorHAnsi" w:hAnsiTheme="minorHAnsi" w:cs="Arial"/>
        </w:rPr>
        <w:t>,</w:t>
      </w:r>
      <w:r w:rsidR="00AD46EE">
        <w:rPr>
          <w:rFonts w:asciiTheme="minorHAnsi" w:hAnsiTheme="minorHAnsi" w:cs="Arial"/>
        </w:rPr>
        <w:t xml:space="preserve"> a efectos de trazabilidad de la provisión, de manera referencial </w:t>
      </w:r>
      <w:r w:rsidR="00652AC2">
        <w:rPr>
          <w:rFonts w:asciiTheme="minorHAnsi" w:hAnsiTheme="minorHAnsi" w:cs="Arial"/>
        </w:rPr>
        <w:t xml:space="preserve">y según su aplicación, </w:t>
      </w:r>
      <w:r w:rsidR="00AD46EE">
        <w:rPr>
          <w:rFonts w:asciiTheme="minorHAnsi" w:hAnsiTheme="minorHAnsi" w:cs="Arial"/>
        </w:rPr>
        <w:t>son:</w:t>
      </w:r>
    </w:p>
    <w:p w14:paraId="5529A9C8" w14:textId="77777777" w:rsidR="00672EE0" w:rsidRDefault="00672EE0" w:rsidP="00516468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3E026E46" w14:textId="3160E3DD" w:rsidR="008B7D52" w:rsidRDefault="00DE797A" w:rsidP="0017452B">
      <w:pPr>
        <w:pStyle w:val="Prrafodelista"/>
        <w:numPr>
          <w:ilvl w:val="0"/>
          <w:numId w:val="38"/>
        </w:numPr>
        <w:tabs>
          <w:tab w:val="left" w:pos="-709"/>
        </w:tabs>
        <w:spacing w:before="120" w:after="120"/>
        <w:ind w:right="51"/>
        <w:jc w:val="both"/>
        <w:rPr>
          <w:rFonts w:asciiTheme="minorHAnsi" w:hAnsiTheme="minorHAnsi" w:cs="Arial"/>
        </w:rPr>
      </w:pPr>
      <w:r w:rsidRPr="0017452B">
        <w:rPr>
          <w:rFonts w:asciiTheme="minorHAnsi" w:hAnsiTheme="minorHAnsi" w:cs="Arial"/>
        </w:rPr>
        <w:t xml:space="preserve">Certificados de </w:t>
      </w:r>
      <w:r w:rsidR="00550019" w:rsidRPr="0017452B">
        <w:rPr>
          <w:rFonts w:asciiTheme="minorHAnsi" w:hAnsiTheme="minorHAnsi" w:cs="Arial"/>
        </w:rPr>
        <w:t>análisis físico/químico de la materia prima.</w:t>
      </w:r>
    </w:p>
    <w:p w14:paraId="53E1B4C0" w14:textId="77777777" w:rsidR="008D14EB" w:rsidRPr="008B7D52" w:rsidRDefault="008D14EB" w:rsidP="008D14EB">
      <w:pPr>
        <w:pStyle w:val="Prrafodelista"/>
        <w:numPr>
          <w:ilvl w:val="0"/>
          <w:numId w:val="38"/>
        </w:numPr>
        <w:tabs>
          <w:tab w:val="left" w:pos="-709"/>
        </w:tabs>
        <w:spacing w:before="120" w:after="12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Ensayos mecánicos. </w:t>
      </w:r>
    </w:p>
    <w:p w14:paraId="01042D0C" w14:textId="09C28178" w:rsidR="00550019" w:rsidRDefault="00032475" w:rsidP="008B7D52">
      <w:pPr>
        <w:pStyle w:val="Prrafodelista"/>
        <w:numPr>
          <w:ilvl w:val="0"/>
          <w:numId w:val="38"/>
        </w:numPr>
        <w:tabs>
          <w:tab w:val="left" w:pos="-709"/>
        </w:tabs>
        <w:spacing w:before="120" w:after="12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Registro de</w:t>
      </w:r>
      <w:r w:rsidR="00AD46EE">
        <w:rPr>
          <w:rFonts w:asciiTheme="minorHAnsi" w:hAnsiTheme="minorHAnsi" w:cs="Arial"/>
        </w:rPr>
        <w:t xml:space="preserve"> espesores.</w:t>
      </w:r>
    </w:p>
    <w:p w14:paraId="6913FAEA" w14:textId="647A4531" w:rsidR="008D14EB" w:rsidRDefault="00AD46EE" w:rsidP="008B7D52">
      <w:pPr>
        <w:pStyle w:val="Prrafodelista"/>
        <w:numPr>
          <w:ilvl w:val="0"/>
          <w:numId w:val="38"/>
        </w:numPr>
        <w:tabs>
          <w:tab w:val="left" w:pos="-709"/>
        </w:tabs>
        <w:spacing w:before="120" w:after="12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Marcado</w:t>
      </w:r>
      <w:r w:rsidR="008D14EB">
        <w:rPr>
          <w:rFonts w:asciiTheme="minorHAnsi" w:hAnsiTheme="minorHAnsi" w:cs="Arial"/>
        </w:rPr>
        <w:t>.</w:t>
      </w:r>
    </w:p>
    <w:p w14:paraId="10607A38" w14:textId="2F451881" w:rsidR="00DA0329" w:rsidRPr="003112C2" w:rsidRDefault="00DA0329" w:rsidP="00B4632C">
      <w:pPr>
        <w:pStyle w:val="Prrafodelista"/>
        <w:tabs>
          <w:tab w:val="left" w:pos="-709"/>
        </w:tabs>
        <w:spacing w:before="120" w:after="120"/>
        <w:ind w:left="1287" w:right="51"/>
        <w:jc w:val="both"/>
        <w:rPr>
          <w:rFonts w:asciiTheme="minorHAnsi" w:hAnsiTheme="minorHAnsi" w:cs="Arial"/>
        </w:rPr>
      </w:pPr>
    </w:p>
    <w:p w14:paraId="00298ACC" w14:textId="2CDBCD96" w:rsidR="008F2541" w:rsidRPr="00E87AEC" w:rsidRDefault="008F2541" w:rsidP="008F254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37" w:name="_Toc486499579"/>
      <w:bookmarkStart w:id="38" w:name="_Toc486500730"/>
      <w:bookmarkStart w:id="39" w:name="_Toc488139285"/>
      <w:bookmarkStart w:id="40" w:name="_Toc488139419"/>
      <w:bookmarkStart w:id="41" w:name="_Toc488737597"/>
      <w:bookmarkStart w:id="42" w:name="_Toc488737867"/>
      <w:bookmarkStart w:id="43" w:name="_Toc227566992"/>
      <w:bookmarkEnd w:id="37"/>
      <w:bookmarkEnd w:id="38"/>
      <w:bookmarkEnd w:id="39"/>
      <w:bookmarkEnd w:id="40"/>
      <w:bookmarkEnd w:id="41"/>
      <w:bookmarkEnd w:id="42"/>
      <w:r w:rsidRPr="00E87AEC">
        <w:rPr>
          <w:rFonts w:asciiTheme="minorHAnsi" w:hAnsiTheme="minorHAnsi" w:cs="Arial"/>
          <w:sz w:val="20"/>
        </w:rPr>
        <w:t xml:space="preserve">PLAZO Y </w:t>
      </w:r>
      <w:r w:rsidR="009D7B29">
        <w:rPr>
          <w:rFonts w:asciiTheme="minorHAnsi" w:hAnsiTheme="minorHAnsi" w:cs="Arial"/>
          <w:sz w:val="20"/>
        </w:rPr>
        <w:t>CONDICIÓN DE ENTREGA</w:t>
      </w:r>
      <w:bookmarkEnd w:id="43"/>
    </w:p>
    <w:p w14:paraId="565D893F" w14:textId="7FAAC0E2" w:rsidR="009D7B29" w:rsidRPr="00E87AEC" w:rsidRDefault="009D7B29" w:rsidP="000262D7">
      <w:pPr>
        <w:pStyle w:val="Ttulo1"/>
        <w:numPr>
          <w:ilvl w:val="0"/>
          <w:numId w:val="40"/>
        </w:numPr>
        <w:ind w:left="1134" w:hanging="567"/>
        <w:rPr>
          <w:rFonts w:asciiTheme="minorHAnsi" w:hAnsiTheme="minorHAnsi" w:cs="Arial"/>
          <w:sz w:val="20"/>
        </w:rPr>
      </w:pPr>
      <w:bookmarkStart w:id="44" w:name="_Toc227566993"/>
      <w:r w:rsidRPr="00E87AEC">
        <w:rPr>
          <w:rFonts w:asciiTheme="minorHAnsi" w:hAnsiTheme="minorHAnsi" w:cs="Arial"/>
          <w:sz w:val="20"/>
        </w:rPr>
        <w:t>PLAZO</w:t>
      </w:r>
      <w:bookmarkEnd w:id="44"/>
      <w:r w:rsidRPr="00E87AEC">
        <w:rPr>
          <w:rFonts w:asciiTheme="minorHAnsi" w:hAnsiTheme="minorHAnsi" w:cs="Arial"/>
          <w:sz w:val="20"/>
        </w:rPr>
        <w:t xml:space="preserve"> </w:t>
      </w:r>
    </w:p>
    <w:p w14:paraId="11DAC418" w14:textId="52F615FC" w:rsidR="000449CE" w:rsidRPr="000449CE" w:rsidRDefault="000449CE" w:rsidP="000449C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0449CE">
        <w:rPr>
          <w:rFonts w:asciiTheme="minorHAnsi" w:hAnsiTheme="minorHAnsi" w:cs="Arial"/>
        </w:rPr>
        <w:t>El pla</w:t>
      </w:r>
      <w:r>
        <w:rPr>
          <w:rFonts w:asciiTheme="minorHAnsi" w:hAnsiTheme="minorHAnsi" w:cs="Arial"/>
        </w:rPr>
        <w:t xml:space="preserve">zo </w:t>
      </w:r>
      <w:r w:rsidR="004B724C">
        <w:rPr>
          <w:rFonts w:asciiTheme="minorHAnsi" w:hAnsiTheme="minorHAnsi" w:cs="Arial"/>
        </w:rPr>
        <w:t xml:space="preserve">máximo </w:t>
      </w:r>
      <w:r w:rsidR="008D14EB">
        <w:rPr>
          <w:rFonts w:asciiTheme="minorHAnsi" w:hAnsiTheme="minorHAnsi" w:cs="Arial"/>
        </w:rPr>
        <w:t xml:space="preserve">para la </w:t>
      </w:r>
      <w:r>
        <w:rPr>
          <w:rFonts w:asciiTheme="minorHAnsi" w:hAnsiTheme="minorHAnsi" w:cs="Arial"/>
        </w:rPr>
        <w:t>entrega de</w:t>
      </w:r>
      <w:r w:rsidR="00244DB0">
        <w:rPr>
          <w:rFonts w:asciiTheme="minorHAnsi" w:hAnsiTheme="minorHAnsi" w:cs="Arial"/>
        </w:rPr>
        <w:t xml:space="preserve"> </w:t>
      </w:r>
      <w:r w:rsidR="00B4632C">
        <w:rPr>
          <w:rFonts w:asciiTheme="minorHAnsi" w:hAnsiTheme="minorHAnsi" w:cs="Arial"/>
        </w:rPr>
        <w:t xml:space="preserve">las cañerías del presente </w:t>
      </w:r>
      <w:r w:rsidR="008D14EB">
        <w:rPr>
          <w:rFonts w:asciiTheme="minorHAnsi" w:hAnsiTheme="minorHAnsi" w:cs="Arial"/>
        </w:rPr>
        <w:t xml:space="preserve">proceso de </w:t>
      </w:r>
      <w:r w:rsidR="007D5C1B">
        <w:rPr>
          <w:rFonts w:asciiTheme="minorHAnsi" w:hAnsiTheme="minorHAnsi" w:cs="Arial"/>
        </w:rPr>
        <w:t>contratación</w:t>
      </w:r>
      <w:r w:rsidR="008D14EB">
        <w:rPr>
          <w:rFonts w:asciiTheme="minorHAnsi" w:hAnsiTheme="minorHAnsi" w:cs="Arial"/>
        </w:rPr>
        <w:t xml:space="preserve"> </w:t>
      </w:r>
      <w:r w:rsidR="008D14EB" w:rsidRPr="003112C2">
        <w:rPr>
          <w:rFonts w:asciiTheme="minorHAnsi" w:hAnsiTheme="minorHAnsi" w:cs="Arial"/>
        </w:rPr>
        <w:t>e</w:t>
      </w:r>
      <w:r w:rsidR="000B5693" w:rsidRPr="003112C2">
        <w:rPr>
          <w:rFonts w:asciiTheme="minorHAnsi" w:hAnsiTheme="minorHAnsi" w:cs="Arial"/>
        </w:rPr>
        <w:t xml:space="preserve">s de </w:t>
      </w:r>
      <w:r w:rsidR="007F564F">
        <w:rPr>
          <w:rFonts w:asciiTheme="minorHAnsi" w:hAnsiTheme="minorHAnsi" w:cs="Arial"/>
          <w:b/>
        </w:rPr>
        <w:t>2</w:t>
      </w:r>
      <w:r w:rsidR="00986647" w:rsidRPr="00A74C3D">
        <w:rPr>
          <w:rFonts w:asciiTheme="minorHAnsi" w:hAnsiTheme="minorHAnsi" w:cs="Arial"/>
          <w:b/>
        </w:rPr>
        <w:t>0</w:t>
      </w:r>
      <w:r w:rsidRPr="003112C2">
        <w:rPr>
          <w:rFonts w:asciiTheme="minorHAnsi" w:hAnsiTheme="minorHAnsi" w:cs="Arial"/>
          <w:b/>
        </w:rPr>
        <w:t xml:space="preserve"> días calendario</w:t>
      </w:r>
      <w:r w:rsidRPr="003112C2">
        <w:rPr>
          <w:rFonts w:asciiTheme="minorHAnsi" w:hAnsiTheme="minorHAnsi" w:cs="Arial"/>
        </w:rPr>
        <w:t>, contabilizados</w:t>
      </w:r>
      <w:r w:rsidRPr="000449CE">
        <w:rPr>
          <w:rFonts w:asciiTheme="minorHAnsi" w:hAnsiTheme="minorHAnsi" w:cs="Arial"/>
        </w:rPr>
        <w:t xml:space="preserve"> </w:t>
      </w:r>
      <w:r w:rsidR="00B4632C">
        <w:rPr>
          <w:rFonts w:asciiTheme="minorHAnsi" w:hAnsiTheme="minorHAnsi" w:cs="Arial"/>
        </w:rPr>
        <w:t xml:space="preserve">según lo establecido en la </w:t>
      </w:r>
      <w:r w:rsidRPr="000449CE">
        <w:rPr>
          <w:rFonts w:asciiTheme="minorHAnsi" w:hAnsiTheme="minorHAnsi" w:cs="Arial"/>
        </w:rPr>
        <w:t xml:space="preserve">Orden </w:t>
      </w:r>
      <w:r w:rsidR="00D202DE">
        <w:rPr>
          <w:rFonts w:asciiTheme="minorHAnsi" w:hAnsiTheme="minorHAnsi" w:cs="Arial"/>
        </w:rPr>
        <w:t>de Compra</w:t>
      </w:r>
      <w:r w:rsidRPr="000449CE">
        <w:rPr>
          <w:rFonts w:asciiTheme="minorHAnsi" w:hAnsiTheme="minorHAnsi" w:cs="Arial"/>
        </w:rPr>
        <w:t>.</w:t>
      </w:r>
    </w:p>
    <w:p w14:paraId="338A7089" w14:textId="020DD18C" w:rsidR="00DD66EE" w:rsidRPr="009D7B29" w:rsidRDefault="00DD66EE" w:rsidP="00DD66E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9D7B29">
        <w:rPr>
          <w:rFonts w:asciiTheme="minorHAnsi" w:hAnsiTheme="minorHAnsi" w:cs="Arial"/>
        </w:rPr>
        <w:lastRenderedPageBreak/>
        <w:t xml:space="preserve">Como parte de la propuesta técnica, el </w:t>
      </w:r>
      <w:r w:rsidR="00E5587C">
        <w:rPr>
          <w:rFonts w:asciiTheme="minorHAnsi" w:hAnsiTheme="minorHAnsi" w:cs="Arial"/>
        </w:rPr>
        <w:t xml:space="preserve">Proponente </w:t>
      </w:r>
      <w:r w:rsidR="00986647">
        <w:rPr>
          <w:rFonts w:asciiTheme="minorHAnsi" w:hAnsiTheme="minorHAnsi" w:cs="Arial"/>
        </w:rPr>
        <w:t>indica</w:t>
      </w:r>
      <w:r w:rsidR="008D14EB">
        <w:rPr>
          <w:rFonts w:asciiTheme="minorHAnsi" w:hAnsiTheme="minorHAnsi" w:cs="Arial"/>
        </w:rPr>
        <w:t xml:space="preserve">r el plazo propuesto de entrega, el cual </w:t>
      </w:r>
      <w:r w:rsidRPr="009D7B29">
        <w:rPr>
          <w:rFonts w:asciiTheme="minorHAnsi" w:hAnsiTheme="minorHAnsi" w:cs="Arial"/>
        </w:rPr>
        <w:t>podrá ser optimizado, no afectando esta optimización en la evaluación final de la propuesta técnico-económica.</w:t>
      </w:r>
    </w:p>
    <w:p w14:paraId="59BDFA73" w14:textId="1DD6F172" w:rsidR="009D7B29" w:rsidRPr="00E87AEC" w:rsidRDefault="009D7B29" w:rsidP="000262D7">
      <w:pPr>
        <w:pStyle w:val="Ttulo1"/>
        <w:numPr>
          <w:ilvl w:val="0"/>
          <w:numId w:val="40"/>
        </w:numPr>
        <w:ind w:left="1134" w:hanging="567"/>
        <w:rPr>
          <w:rFonts w:asciiTheme="minorHAnsi" w:hAnsiTheme="minorHAnsi" w:cs="Arial"/>
          <w:sz w:val="20"/>
        </w:rPr>
      </w:pPr>
      <w:bookmarkStart w:id="45" w:name="_Toc227566994"/>
      <w:r>
        <w:rPr>
          <w:rFonts w:asciiTheme="minorHAnsi" w:hAnsiTheme="minorHAnsi" w:cs="Arial"/>
          <w:sz w:val="20"/>
        </w:rPr>
        <w:t>CONDICIÓN DE ENTREGA</w:t>
      </w:r>
      <w:bookmarkEnd w:id="45"/>
      <w:r w:rsidRPr="00E87AEC">
        <w:rPr>
          <w:rFonts w:asciiTheme="minorHAnsi" w:hAnsiTheme="minorHAnsi" w:cs="Arial"/>
          <w:sz w:val="20"/>
        </w:rPr>
        <w:t xml:space="preserve"> </w:t>
      </w:r>
    </w:p>
    <w:p w14:paraId="68FEE435" w14:textId="09D531A7" w:rsidR="009D7B29" w:rsidRDefault="00DD66EE" w:rsidP="000449C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La condic</w:t>
      </w:r>
      <w:r w:rsidR="00B4632C">
        <w:rPr>
          <w:rFonts w:asciiTheme="minorHAnsi" w:hAnsiTheme="minorHAnsi" w:cs="Arial"/>
        </w:rPr>
        <w:t xml:space="preserve">ión de entrega establecido para el </w:t>
      </w:r>
      <w:r>
        <w:rPr>
          <w:rFonts w:asciiTheme="minorHAnsi" w:hAnsiTheme="minorHAnsi" w:cs="Arial"/>
        </w:rPr>
        <w:t xml:space="preserve">presente </w:t>
      </w:r>
      <w:r w:rsidR="00B4632C">
        <w:rPr>
          <w:rFonts w:asciiTheme="minorHAnsi" w:hAnsiTheme="minorHAnsi" w:cs="Arial"/>
        </w:rPr>
        <w:t>requerimiento, es</w:t>
      </w:r>
      <w:r>
        <w:rPr>
          <w:rFonts w:asciiTheme="minorHAnsi" w:hAnsiTheme="minorHAnsi" w:cs="Arial"/>
        </w:rPr>
        <w:t xml:space="preserve"> </w:t>
      </w:r>
      <w:r w:rsidRPr="00DD66EE">
        <w:rPr>
          <w:rFonts w:asciiTheme="minorHAnsi" w:hAnsiTheme="minorHAnsi" w:cs="Arial"/>
        </w:rPr>
        <w:t xml:space="preserve">condición </w:t>
      </w:r>
      <w:r w:rsidR="00986647">
        <w:rPr>
          <w:rFonts w:asciiTheme="minorHAnsi" w:hAnsiTheme="minorHAnsi" w:cs="Arial"/>
          <w:b/>
        </w:rPr>
        <w:t>DD</w:t>
      </w:r>
      <w:r w:rsidRPr="00DD66EE">
        <w:rPr>
          <w:rFonts w:asciiTheme="minorHAnsi" w:hAnsiTheme="minorHAnsi" w:cs="Arial"/>
          <w:b/>
        </w:rPr>
        <w:t>P</w:t>
      </w:r>
      <w:r>
        <w:rPr>
          <w:rFonts w:asciiTheme="minorHAnsi" w:hAnsiTheme="minorHAnsi" w:cs="Arial"/>
          <w:b/>
        </w:rPr>
        <w:t xml:space="preserve"> </w:t>
      </w:r>
      <w:r w:rsidRPr="00DD66EE">
        <w:rPr>
          <w:rFonts w:asciiTheme="minorHAnsi" w:hAnsiTheme="minorHAnsi" w:cs="Arial"/>
        </w:rPr>
        <w:t>(</w:t>
      </w:r>
      <w:r w:rsidR="00986647" w:rsidRPr="00986647">
        <w:rPr>
          <w:rFonts w:asciiTheme="minorHAnsi" w:hAnsiTheme="minorHAnsi" w:cs="Arial"/>
        </w:rPr>
        <w:t>Delivered Duty Paid</w:t>
      </w:r>
      <w:r w:rsidRPr="00DD66EE">
        <w:rPr>
          <w:rFonts w:asciiTheme="minorHAnsi" w:hAnsiTheme="minorHAnsi" w:cs="Arial"/>
        </w:rPr>
        <w:t>)</w:t>
      </w:r>
      <w:r>
        <w:rPr>
          <w:rFonts w:asciiTheme="minorHAnsi" w:hAnsiTheme="minorHAnsi" w:cs="Arial"/>
        </w:rPr>
        <w:t xml:space="preserve"> </w:t>
      </w:r>
      <w:r w:rsidRPr="00DD66EE">
        <w:rPr>
          <w:rFonts w:asciiTheme="minorHAnsi" w:hAnsiTheme="minorHAnsi" w:cs="Arial"/>
        </w:rPr>
        <w:t xml:space="preserve">INCOTERMS 2020 </w:t>
      </w:r>
      <w:r>
        <w:rPr>
          <w:rFonts w:asciiTheme="minorHAnsi" w:hAnsiTheme="minorHAnsi" w:cs="Arial"/>
        </w:rPr>
        <w:t xml:space="preserve">descargado en Almacén </w:t>
      </w:r>
      <w:r w:rsidRPr="00DD66EE">
        <w:rPr>
          <w:rFonts w:asciiTheme="minorHAnsi" w:hAnsiTheme="minorHAnsi" w:cs="Arial"/>
        </w:rPr>
        <w:t>YPFB TR Santa Cruz de la Sierra</w:t>
      </w:r>
      <w:r w:rsidR="007D5C1B">
        <w:rPr>
          <w:rFonts w:asciiTheme="minorHAnsi" w:hAnsiTheme="minorHAnsi" w:cs="Arial"/>
        </w:rPr>
        <w:t xml:space="preserve"> (</w:t>
      </w:r>
      <w:r w:rsidR="007D5C1B" w:rsidRPr="007D5C1B">
        <w:rPr>
          <w:rFonts w:asciiTheme="minorHAnsi" w:hAnsiTheme="minorHAnsi" w:cs="Arial"/>
        </w:rPr>
        <w:t>Doble Vía La Guardia km 7 ½</w:t>
      </w:r>
      <w:r w:rsidR="007D5C1B">
        <w:rPr>
          <w:rFonts w:asciiTheme="minorHAnsi" w:hAnsiTheme="minorHAnsi" w:cs="Arial"/>
        </w:rPr>
        <w:t>)</w:t>
      </w:r>
      <w:r w:rsidRPr="00DD66EE">
        <w:rPr>
          <w:rFonts w:asciiTheme="minorHAnsi" w:hAnsiTheme="minorHAnsi" w:cs="Arial"/>
        </w:rPr>
        <w:t>.</w:t>
      </w:r>
    </w:p>
    <w:p w14:paraId="00298ADA" w14:textId="4B7007E2" w:rsidR="007A6EBC" w:rsidRPr="00E87AEC" w:rsidRDefault="007A6EBC" w:rsidP="007A6EBC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46" w:name="_Toc488139276"/>
      <w:bookmarkStart w:id="47" w:name="_Toc488139410"/>
      <w:bookmarkStart w:id="48" w:name="_Toc488737588"/>
      <w:bookmarkStart w:id="49" w:name="_Toc488737858"/>
      <w:bookmarkStart w:id="50" w:name="_Toc488139282"/>
      <w:bookmarkStart w:id="51" w:name="_Toc488139416"/>
      <w:bookmarkStart w:id="52" w:name="_Toc488737594"/>
      <w:bookmarkStart w:id="53" w:name="_Toc488737864"/>
      <w:bookmarkStart w:id="54" w:name="_Toc488737602"/>
      <w:bookmarkStart w:id="55" w:name="_Toc488737872"/>
      <w:bookmarkStart w:id="56" w:name="_Toc22756699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Pr="00E87AEC">
        <w:rPr>
          <w:rFonts w:asciiTheme="minorHAnsi" w:hAnsiTheme="minorHAnsi" w:cs="Arial"/>
          <w:sz w:val="20"/>
        </w:rPr>
        <w:t xml:space="preserve">REQUISITOS </w:t>
      </w:r>
      <w:r w:rsidR="00986647">
        <w:rPr>
          <w:rFonts w:asciiTheme="minorHAnsi" w:hAnsiTheme="minorHAnsi" w:cs="Arial"/>
          <w:sz w:val="20"/>
        </w:rPr>
        <w:t>DEL FABRICANTE</w:t>
      </w:r>
      <w:bookmarkEnd w:id="56"/>
    </w:p>
    <w:p w14:paraId="20FF6DDB" w14:textId="1E06A6A7" w:rsidR="007D5C1B" w:rsidRPr="00164ACD" w:rsidRDefault="00C660EC" w:rsidP="00B4632C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A74C3D">
        <w:rPr>
          <w:rFonts w:asciiTheme="minorHAnsi" w:hAnsiTheme="minorHAnsi" w:cs="Arial"/>
        </w:rPr>
        <w:t>El Fabricante de</w:t>
      </w:r>
      <w:r w:rsidR="008D14EB" w:rsidRPr="00A74C3D">
        <w:rPr>
          <w:rFonts w:asciiTheme="minorHAnsi" w:hAnsiTheme="minorHAnsi" w:cs="Arial"/>
        </w:rPr>
        <w:t xml:space="preserve">be tener certificación ISO 9001 </w:t>
      </w:r>
      <w:r w:rsidR="00B4632C" w:rsidRPr="00A74C3D">
        <w:rPr>
          <w:rFonts w:asciiTheme="minorHAnsi" w:hAnsiTheme="minorHAnsi" w:cs="Arial"/>
        </w:rPr>
        <w:t>p</w:t>
      </w:r>
      <w:r w:rsidR="00A74C3D">
        <w:rPr>
          <w:rFonts w:asciiTheme="minorHAnsi" w:hAnsiTheme="minorHAnsi" w:cs="Arial"/>
        </w:rPr>
        <w:t>ara Fabricación de las cañerías</w:t>
      </w:r>
      <w:r w:rsidRPr="00A74C3D">
        <w:rPr>
          <w:rFonts w:asciiTheme="minorHAnsi" w:hAnsiTheme="minorHAnsi" w:cs="Arial"/>
        </w:rPr>
        <w:t>.</w:t>
      </w:r>
      <w:r w:rsidR="00765DA5" w:rsidRPr="00BC6327">
        <w:rPr>
          <w:rFonts w:asciiTheme="minorHAnsi" w:hAnsiTheme="minorHAnsi" w:cs="Arial"/>
        </w:rPr>
        <w:tab/>
      </w:r>
    </w:p>
    <w:p w14:paraId="00298AE1" w14:textId="5FB67A98" w:rsidR="008E7BDF" w:rsidRPr="00E87AEC" w:rsidRDefault="00EB1F42" w:rsidP="00D23C26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57" w:name="_Toc488139290"/>
      <w:bookmarkStart w:id="58" w:name="_Toc488139424"/>
      <w:bookmarkStart w:id="59" w:name="_Toc488737605"/>
      <w:bookmarkStart w:id="60" w:name="_Toc488737875"/>
      <w:bookmarkStart w:id="61" w:name="_Toc227566996"/>
      <w:bookmarkEnd w:id="57"/>
      <w:bookmarkEnd w:id="58"/>
      <w:bookmarkEnd w:id="59"/>
      <w:bookmarkEnd w:id="60"/>
      <w:r>
        <w:rPr>
          <w:rFonts w:asciiTheme="minorHAnsi" w:hAnsiTheme="minorHAnsi" w:cs="Arial"/>
          <w:sz w:val="20"/>
        </w:rPr>
        <w:t xml:space="preserve">CONTENIDO DE LA </w:t>
      </w:r>
      <w:r w:rsidR="008E7BDF" w:rsidRPr="00E87AEC">
        <w:rPr>
          <w:rFonts w:asciiTheme="minorHAnsi" w:hAnsiTheme="minorHAnsi" w:cs="Arial"/>
          <w:sz w:val="20"/>
        </w:rPr>
        <w:t>PROPUESTA TÉCNICA</w:t>
      </w:r>
      <w:bookmarkEnd w:id="61"/>
    </w:p>
    <w:p w14:paraId="42115C6E" w14:textId="5B23FDFC" w:rsidR="00765DA5" w:rsidRDefault="00E7718C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bookmarkStart w:id="62" w:name="_Toc485722717"/>
      <w:r>
        <w:rPr>
          <w:rFonts w:asciiTheme="minorHAnsi" w:hAnsiTheme="minorHAnsi" w:cs="Arial"/>
        </w:rPr>
        <w:t xml:space="preserve">A presentar por el Proponente, </w:t>
      </w:r>
      <w:r w:rsidR="008162AE">
        <w:rPr>
          <w:rFonts w:asciiTheme="minorHAnsi" w:hAnsiTheme="minorHAnsi" w:cs="Arial"/>
        </w:rPr>
        <w:t>que serán evaluados por cada ítem en la Matriz de Evaluación Técnica (Anexo E-1).</w:t>
      </w:r>
    </w:p>
    <w:p w14:paraId="4A0C764C" w14:textId="11D5E9B9" w:rsidR="00765DA5" w:rsidRPr="00765DA5" w:rsidRDefault="00765DA5" w:rsidP="00765DA5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63" w:name="_Toc227566997"/>
      <w:r w:rsidRPr="00765DA5">
        <w:rPr>
          <w:rFonts w:asciiTheme="minorHAnsi" w:hAnsiTheme="minorHAnsi" w:cs="Arial"/>
          <w:sz w:val="20"/>
        </w:rPr>
        <w:t>CRITERIOS DE EVALUACIÓN TÉCNICA (MATRIZ DE EVALUACIÓN DE OFERTAS TÉCNICAS)</w:t>
      </w:r>
      <w:bookmarkEnd w:id="63"/>
    </w:p>
    <w:p w14:paraId="32D79200" w14:textId="581F94BC" w:rsidR="001436E2" w:rsidRDefault="001436E2" w:rsidP="001436E2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E</w:t>
      </w:r>
      <w:r w:rsidRPr="001436E2">
        <w:rPr>
          <w:rFonts w:asciiTheme="minorHAnsi" w:hAnsiTheme="minorHAnsi" w:cs="Arial"/>
        </w:rPr>
        <w:t>l criterio</w:t>
      </w:r>
      <w:r w:rsidR="00C32C2F">
        <w:rPr>
          <w:rFonts w:asciiTheme="minorHAnsi" w:hAnsiTheme="minorHAnsi" w:cs="Arial"/>
        </w:rPr>
        <w:t xml:space="preserve"> establecido para la evaluación</w:t>
      </w:r>
      <w:r w:rsidRPr="001436E2">
        <w:rPr>
          <w:rFonts w:asciiTheme="minorHAnsi" w:hAnsiTheme="minorHAnsi" w:cs="Arial"/>
        </w:rPr>
        <w:t xml:space="preserve"> por parte de </w:t>
      </w:r>
      <w:r>
        <w:rPr>
          <w:rFonts w:asciiTheme="minorHAnsi" w:hAnsiTheme="minorHAnsi" w:cs="Arial"/>
        </w:rPr>
        <w:t>YPFB TR es</w:t>
      </w:r>
      <w:r w:rsidR="00C32C2F">
        <w:rPr>
          <w:rFonts w:asciiTheme="minorHAnsi" w:hAnsiTheme="minorHAnsi" w:cs="Arial"/>
        </w:rPr>
        <w:t>: CUMPLE /</w:t>
      </w:r>
      <w:r w:rsidRPr="001436E2">
        <w:rPr>
          <w:rFonts w:asciiTheme="minorHAnsi" w:hAnsiTheme="minorHAnsi" w:cs="Arial"/>
        </w:rPr>
        <w:t xml:space="preserve"> NO CUMPLE, mediante la aplicación de la Matriz d</w:t>
      </w:r>
      <w:r w:rsidR="00C32C2F">
        <w:rPr>
          <w:rFonts w:asciiTheme="minorHAnsi" w:hAnsiTheme="minorHAnsi" w:cs="Arial"/>
        </w:rPr>
        <w:t>e Evaluación Técnica adjunta</w:t>
      </w:r>
      <w:r w:rsidR="00570E99">
        <w:rPr>
          <w:rFonts w:asciiTheme="minorHAnsi" w:hAnsiTheme="minorHAnsi" w:cs="Arial"/>
        </w:rPr>
        <w:t xml:space="preserve"> </w:t>
      </w:r>
      <w:r w:rsidR="004134C3">
        <w:rPr>
          <w:rFonts w:asciiTheme="minorHAnsi" w:hAnsiTheme="minorHAnsi" w:cs="Arial"/>
        </w:rPr>
        <w:t>a la Invitación a Cotizar p</w:t>
      </w:r>
      <w:r w:rsidR="000E63DD">
        <w:rPr>
          <w:rFonts w:asciiTheme="minorHAnsi" w:hAnsiTheme="minorHAnsi" w:cs="Arial"/>
        </w:rPr>
        <w:t xml:space="preserve">ara cada </w:t>
      </w:r>
      <w:r w:rsidR="00F2610E">
        <w:rPr>
          <w:rFonts w:asciiTheme="minorHAnsi" w:hAnsiTheme="minorHAnsi" w:cs="Arial"/>
        </w:rPr>
        <w:t>ítem</w:t>
      </w:r>
      <w:r w:rsidR="000E63DD">
        <w:rPr>
          <w:rFonts w:asciiTheme="minorHAnsi" w:hAnsiTheme="minorHAnsi" w:cs="Arial"/>
        </w:rPr>
        <w:t xml:space="preserve"> requerido y ofertado.</w:t>
      </w:r>
      <w:r w:rsidRPr="001436E2">
        <w:rPr>
          <w:rFonts w:asciiTheme="minorHAnsi" w:hAnsiTheme="minorHAnsi" w:cs="Arial"/>
        </w:rPr>
        <w:t xml:space="preserve"> </w:t>
      </w:r>
    </w:p>
    <w:p w14:paraId="74FC1B0F" w14:textId="6F2A9018" w:rsidR="001436E2" w:rsidRDefault="004134C3" w:rsidP="001436E2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Siendo la adjudicación por el total, p</w:t>
      </w:r>
      <w:r w:rsidR="00C32C2F" w:rsidRPr="00765DA5">
        <w:rPr>
          <w:rFonts w:asciiTheme="minorHAnsi" w:hAnsiTheme="minorHAnsi" w:cs="Arial"/>
        </w:rPr>
        <w:t>ara que una propuesta técnica obtenga la calificación de “CUMPLE”, deb</w:t>
      </w:r>
      <w:r>
        <w:rPr>
          <w:rFonts w:asciiTheme="minorHAnsi" w:hAnsiTheme="minorHAnsi" w:cs="Arial"/>
        </w:rPr>
        <w:t>erá cumplir la totalidad de los ítems ofertados</w:t>
      </w:r>
      <w:r w:rsidR="00C32C2F">
        <w:rPr>
          <w:rFonts w:asciiTheme="minorHAnsi" w:hAnsiTheme="minorHAnsi" w:cs="Arial"/>
        </w:rPr>
        <w:t>.</w:t>
      </w:r>
    </w:p>
    <w:p w14:paraId="00298AF6" w14:textId="77777777" w:rsidR="003D7B1C" w:rsidRPr="00E87AEC" w:rsidRDefault="003D7B1C" w:rsidP="00D23C26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64" w:name="_Toc488139293"/>
      <w:bookmarkStart w:id="65" w:name="_Toc488139427"/>
      <w:bookmarkStart w:id="66" w:name="_Toc488737608"/>
      <w:bookmarkStart w:id="67" w:name="_Toc488737878"/>
      <w:bookmarkStart w:id="68" w:name="_Toc227566998"/>
      <w:bookmarkEnd w:id="62"/>
      <w:bookmarkEnd w:id="64"/>
      <w:bookmarkEnd w:id="65"/>
      <w:bookmarkEnd w:id="66"/>
      <w:bookmarkEnd w:id="67"/>
      <w:r w:rsidRPr="00E87AEC">
        <w:rPr>
          <w:rFonts w:asciiTheme="minorHAnsi" w:hAnsiTheme="minorHAnsi" w:cs="Arial"/>
          <w:sz w:val="20"/>
        </w:rPr>
        <w:t xml:space="preserve">PROPUESTA </w:t>
      </w:r>
      <w:r w:rsidR="00F40FB0" w:rsidRPr="00E87AEC">
        <w:rPr>
          <w:rFonts w:asciiTheme="minorHAnsi" w:hAnsiTheme="minorHAnsi" w:cs="Arial"/>
          <w:sz w:val="20"/>
        </w:rPr>
        <w:t>ECONÓMICA</w:t>
      </w:r>
      <w:bookmarkEnd w:id="68"/>
    </w:p>
    <w:p w14:paraId="00298AF7" w14:textId="3FC2C1CB" w:rsidR="00CF3AAE" w:rsidRDefault="00C32C2F" w:rsidP="005D178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La presentación y evaluación se realizará conforme lo establecido en </w:t>
      </w:r>
      <w:r w:rsidR="00862790">
        <w:rPr>
          <w:rFonts w:asciiTheme="minorHAnsi" w:hAnsiTheme="minorHAnsi" w:cs="Arial"/>
        </w:rPr>
        <w:t>la Invitación</w:t>
      </w:r>
      <w:r w:rsidR="00CF3AAE" w:rsidRPr="00E87AEC">
        <w:rPr>
          <w:rFonts w:asciiTheme="minorHAnsi" w:hAnsiTheme="minorHAnsi" w:cs="Arial"/>
        </w:rPr>
        <w:t>.</w:t>
      </w:r>
    </w:p>
    <w:p w14:paraId="2D916822" w14:textId="57BAE2EA" w:rsidR="00A855C6" w:rsidRPr="00E87AEC" w:rsidRDefault="004134C3" w:rsidP="005D178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Siendo la adjudicación por el total, el Proponente debe cotizar la totalidad de ítems requeridos.</w:t>
      </w:r>
    </w:p>
    <w:p w14:paraId="2D12914E" w14:textId="659C6614" w:rsidR="002D4D61" w:rsidRDefault="00EE0CCF" w:rsidP="002D4D6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69" w:name="_Toc488737610"/>
      <w:bookmarkStart w:id="70" w:name="_Toc488737880"/>
      <w:bookmarkStart w:id="71" w:name="_Toc488139296"/>
      <w:bookmarkStart w:id="72" w:name="_Toc488139429"/>
      <w:bookmarkStart w:id="73" w:name="_Toc488737611"/>
      <w:bookmarkStart w:id="74" w:name="_Toc488737881"/>
      <w:bookmarkStart w:id="75" w:name="_Toc486499585"/>
      <w:bookmarkStart w:id="76" w:name="_Toc486500736"/>
      <w:bookmarkStart w:id="77" w:name="_Toc488139298"/>
      <w:bookmarkStart w:id="78" w:name="_Toc488139431"/>
      <w:bookmarkStart w:id="79" w:name="_Toc488737613"/>
      <w:bookmarkStart w:id="80" w:name="_Toc488737883"/>
      <w:bookmarkStart w:id="81" w:name="_Toc227566999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r w:rsidRPr="00E87AEC">
        <w:rPr>
          <w:rFonts w:asciiTheme="minorHAnsi" w:hAnsiTheme="minorHAnsi" w:cs="Arial"/>
          <w:sz w:val="20"/>
        </w:rPr>
        <w:t>PLANES A PRESENTAR POR PARTE DE</w:t>
      </w:r>
      <w:r w:rsidR="00443389" w:rsidRPr="00E87AEC">
        <w:rPr>
          <w:rFonts w:asciiTheme="minorHAnsi" w:hAnsiTheme="minorHAnsi" w:cs="Arial"/>
          <w:sz w:val="20"/>
        </w:rPr>
        <w:t>L CONTRATISTA</w:t>
      </w:r>
      <w:bookmarkStart w:id="82" w:name="_Toc485974570"/>
      <w:bookmarkStart w:id="83" w:name="_Toc486499587"/>
      <w:bookmarkStart w:id="84" w:name="_Toc486500738"/>
      <w:bookmarkStart w:id="85" w:name="_Toc488139300"/>
      <w:bookmarkStart w:id="86" w:name="_Toc488139433"/>
      <w:bookmarkStart w:id="87" w:name="_Toc488737615"/>
      <w:bookmarkStart w:id="88" w:name="_Toc488737885"/>
      <w:bookmarkStart w:id="89" w:name="_Toc485974571"/>
      <w:bookmarkStart w:id="90" w:name="_Toc486499588"/>
      <w:bookmarkStart w:id="91" w:name="_Toc486500739"/>
      <w:bookmarkStart w:id="92" w:name="_Toc488139301"/>
      <w:bookmarkStart w:id="93" w:name="_Toc488139434"/>
      <w:bookmarkStart w:id="94" w:name="_Toc488737616"/>
      <w:bookmarkStart w:id="95" w:name="_Toc488737886"/>
      <w:bookmarkStart w:id="96" w:name="_Toc485974572"/>
      <w:bookmarkStart w:id="97" w:name="_Toc486499589"/>
      <w:bookmarkStart w:id="98" w:name="_Toc486500740"/>
      <w:bookmarkStart w:id="99" w:name="_Toc488139302"/>
      <w:bookmarkStart w:id="100" w:name="_Toc488139435"/>
      <w:bookmarkStart w:id="101" w:name="_Toc488737617"/>
      <w:bookmarkStart w:id="102" w:name="_Toc488737887"/>
      <w:bookmarkStart w:id="103" w:name="_Toc485974574"/>
      <w:bookmarkStart w:id="104" w:name="_Toc486499591"/>
      <w:bookmarkStart w:id="105" w:name="_Toc486500742"/>
      <w:bookmarkStart w:id="106" w:name="_Toc488139304"/>
      <w:bookmarkStart w:id="107" w:name="_Toc488139437"/>
      <w:bookmarkStart w:id="108" w:name="_Toc488737619"/>
      <w:bookmarkStart w:id="109" w:name="_Toc488737889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81"/>
    </w:p>
    <w:p w14:paraId="3C0506E0" w14:textId="30665136" w:rsidR="002D4D61" w:rsidRPr="002D4D61" w:rsidRDefault="002D4D61" w:rsidP="002D4D61">
      <w:pPr>
        <w:ind w:left="567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aplica.</w:t>
      </w:r>
    </w:p>
    <w:p w14:paraId="00298B3E" w14:textId="7D291E80" w:rsidR="00C04570" w:rsidRPr="002D4D61" w:rsidRDefault="00C04570" w:rsidP="002D4D6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10" w:name="_Toc227567000"/>
      <w:r w:rsidRPr="002D4D61">
        <w:rPr>
          <w:rFonts w:asciiTheme="minorHAnsi" w:hAnsiTheme="minorHAnsi" w:cs="Arial"/>
          <w:sz w:val="20"/>
        </w:rPr>
        <w:t>DOCUMENTOS QUE FORMAN PARTE DE LOS TÉRMINOS DE REFERENCIA</w:t>
      </w:r>
      <w:bookmarkEnd w:id="110"/>
      <w:r w:rsidRPr="002D4D61">
        <w:rPr>
          <w:rFonts w:asciiTheme="minorHAnsi" w:hAnsiTheme="minorHAnsi" w:cs="Arial"/>
          <w:sz w:val="20"/>
        </w:rPr>
        <w:t xml:space="preserve"> </w:t>
      </w:r>
    </w:p>
    <w:p w14:paraId="498294EB" w14:textId="4CCFC4F8" w:rsidR="002D4D61" w:rsidRDefault="00431C3A" w:rsidP="00C04570">
      <w:pPr>
        <w:ind w:left="567"/>
        <w:jc w:val="both"/>
        <w:rPr>
          <w:rFonts w:asciiTheme="minorHAnsi" w:hAnsiTheme="minorHAnsi" w:cs="Arial"/>
          <w:snapToGrid w:val="0"/>
        </w:rPr>
      </w:pPr>
      <w:r>
        <w:rPr>
          <w:rFonts w:asciiTheme="minorHAnsi" w:hAnsiTheme="minorHAnsi" w:cs="Arial"/>
          <w:snapToGrid w:val="0"/>
        </w:rPr>
        <w:t>Forman parte de los</w:t>
      </w:r>
      <w:r w:rsidR="00C04570" w:rsidRPr="00E87AEC">
        <w:rPr>
          <w:rFonts w:asciiTheme="minorHAnsi" w:hAnsiTheme="minorHAnsi" w:cs="Arial"/>
          <w:snapToGrid w:val="0"/>
        </w:rPr>
        <w:t xml:space="preserve"> </w:t>
      </w:r>
      <w:r>
        <w:rPr>
          <w:rFonts w:asciiTheme="minorHAnsi" w:hAnsiTheme="minorHAnsi" w:cs="Arial"/>
          <w:snapToGrid w:val="0"/>
        </w:rPr>
        <w:t>TDR</w:t>
      </w:r>
      <w:r w:rsidR="00C04570" w:rsidRPr="00E87AEC">
        <w:rPr>
          <w:rFonts w:asciiTheme="minorHAnsi" w:hAnsiTheme="minorHAnsi" w:cs="Arial"/>
          <w:snapToGrid w:val="0"/>
        </w:rPr>
        <w:t xml:space="preserve"> los siguientes documentos:</w:t>
      </w:r>
    </w:p>
    <w:p w14:paraId="59C42D11" w14:textId="77777777" w:rsidR="0097496D" w:rsidRPr="00E87AEC" w:rsidRDefault="0097496D" w:rsidP="00C04570">
      <w:pPr>
        <w:ind w:left="567"/>
        <w:jc w:val="both"/>
        <w:rPr>
          <w:rFonts w:asciiTheme="minorHAnsi" w:hAnsiTheme="minorHAnsi" w:cs="Arial"/>
          <w:snapToGrid w:val="0"/>
        </w:rPr>
      </w:pPr>
    </w:p>
    <w:p w14:paraId="6CF5E81C" w14:textId="686D2DEC" w:rsidR="0023555B" w:rsidRPr="00574C46" w:rsidRDefault="00C04570" w:rsidP="0023555B">
      <w:pPr>
        <w:pStyle w:val="Prrafodelista"/>
        <w:numPr>
          <w:ilvl w:val="0"/>
          <w:numId w:val="45"/>
        </w:numPr>
        <w:jc w:val="both"/>
        <w:rPr>
          <w:rFonts w:asciiTheme="minorHAnsi" w:hAnsiTheme="minorHAnsi" w:cs="Arial"/>
          <w:snapToGrid w:val="0"/>
          <w:lang w:val="es-ES"/>
        </w:rPr>
      </w:pPr>
      <w:r w:rsidRPr="0023555B">
        <w:rPr>
          <w:rFonts w:asciiTheme="minorHAnsi" w:hAnsiTheme="minorHAnsi" w:cs="Arial"/>
          <w:snapToGrid w:val="0"/>
          <w:lang w:val="es-ES"/>
        </w:rPr>
        <w:t xml:space="preserve">ANEXO E-1: </w:t>
      </w:r>
      <w:r w:rsidR="0023555B" w:rsidRPr="0023555B">
        <w:rPr>
          <w:rFonts w:asciiTheme="minorHAnsi" w:hAnsiTheme="minorHAnsi" w:cs="Arial"/>
        </w:rPr>
        <w:t>Matriz de Evaluación Técnica</w:t>
      </w:r>
    </w:p>
    <w:p w14:paraId="00298B48" w14:textId="77777777" w:rsidR="00C04570" w:rsidRPr="00E87AEC" w:rsidRDefault="00C04570" w:rsidP="00C04570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11" w:name="_Toc488139271"/>
      <w:bookmarkStart w:id="112" w:name="_Toc488139405"/>
      <w:bookmarkStart w:id="113" w:name="_Toc488737583"/>
      <w:bookmarkStart w:id="114" w:name="_Toc488737853"/>
      <w:bookmarkStart w:id="115" w:name="_Toc488139272"/>
      <w:bookmarkStart w:id="116" w:name="_Toc488139406"/>
      <w:bookmarkStart w:id="117" w:name="_Toc488737584"/>
      <w:bookmarkStart w:id="118" w:name="_Toc488737854"/>
      <w:bookmarkStart w:id="119" w:name="_Toc227567001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r w:rsidRPr="00E87AEC">
        <w:rPr>
          <w:rFonts w:asciiTheme="minorHAnsi" w:hAnsiTheme="minorHAnsi" w:cs="Arial"/>
          <w:sz w:val="20"/>
        </w:rPr>
        <w:t>NORMAS APLICABLES</w:t>
      </w:r>
      <w:bookmarkEnd w:id="119"/>
      <w:r w:rsidRPr="00E87AEC">
        <w:rPr>
          <w:rFonts w:asciiTheme="minorHAnsi" w:hAnsiTheme="minorHAnsi" w:cs="Arial"/>
          <w:sz w:val="20"/>
        </w:rPr>
        <w:t xml:space="preserve"> </w:t>
      </w:r>
    </w:p>
    <w:p w14:paraId="2E37CA62" w14:textId="5D16EB45" w:rsidR="002D4D61" w:rsidRDefault="00C04570" w:rsidP="002D4D61">
      <w:pPr>
        <w:pStyle w:val="Textoindependiente3"/>
        <w:spacing w:before="60" w:after="60"/>
        <w:ind w:left="567"/>
        <w:rPr>
          <w:rFonts w:asciiTheme="minorHAnsi" w:hAnsiTheme="minorHAnsi" w:cs="Arial"/>
          <w:bCs/>
          <w:lang w:val="es-BO"/>
        </w:rPr>
      </w:pPr>
      <w:r w:rsidRPr="00E87AEC">
        <w:rPr>
          <w:rFonts w:asciiTheme="minorHAnsi" w:hAnsiTheme="minorHAnsi" w:cs="Arial"/>
          <w:bCs/>
          <w:noProof/>
          <w:snapToGrid/>
          <w:lang w:val="es-BO" w:eastAsia="es-B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298B69" wp14:editId="00298B6A">
                <wp:simplePos x="0" y="0"/>
                <wp:positionH relativeFrom="column">
                  <wp:posOffset>2604135</wp:posOffset>
                </wp:positionH>
                <wp:positionV relativeFrom="paragraph">
                  <wp:posOffset>457835</wp:posOffset>
                </wp:positionV>
                <wp:extent cx="400050" cy="200025"/>
                <wp:effectExtent l="0" t="0" r="0" b="0"/>
                <wp:wrapNone/>
                <wp:docPr id="4" name="Contro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 noChangeArrowheads="1" noChangeShapeType="1"/>
                      </wps:cNvSpPr>
                      <wps:spPr bwMode="auto">
                        <a:xfrm>
                          <a:off x="0" y="0"/>
                          <a:ext cx="400050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298B83" w14:textId="77777777" w:rsidR="00652AC2" w:rsidRDefault="00652AC2" w:rsidP="00C0457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298B69" id="Control 3" o:spid="_x0000_s1026" style="position:absolute;left:0;text-align:left;margin-left:205.05pt;margin-top:36.05pt;width:31.5pt;height:1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" filled="f" stroked="f">
                <o:lock v:ext="edit" rotation="t" shapetype="t"/>
                <v:textbox>
                  <w:txbxContent>
                    <w:p w14:paraId="00298B83" w14:textId="77777777" w:rsidR="00652AC2" w:rsidRDefault="00652AC2" w:rsidP="00C04570"/>
                  </w:txbxContent>
                </v:textbox>
              </v:rect>
            </w:pict>
          </mc:Fallback>
        </mc:AlternateContent>
      </w:r>
      <w:r w:rsidR="002D4D61" w:rsidRPr="002D4D61">
        <w:rPr>
          <w:rFonts w:asciiTheme="minorHAnsi" w:hAnsiTheme="minorHAnsi" w:cs="Arial"/>
          <w:bCs/>
          <w:lang w:val="es-BO"/>
        </w:rPr>
        <w:t xml:space="preserve">Para dar cumplimiento al alcance del requerimiento, </w:t>
      </w:r>
      <w:r w:rsidR="00775E54">
        <w:rPr>
          <w:rFonts w:asciiTheme="minorHAnsi" w:hAnsiTheme="minorHAnsi" w:cs="Arial"/>
          <w:bCs/>
          <w:lang w:val="es-BO"/>
        </w:rPr>
        <w:t xml:space="preserve">según aplique, </w:t>
      </w:r>
      <w:r w:rsidR="002D4D61" w:rsidRPr="002D4D61">
        <w:rPr>
          <w:rFonts w:asciiTheme="minorHAnsi" w:hAnsiTheme="minorHAnsi" w:cs="Arial"/>
          <w:bCs/>
          <w:lang w:val="es-BO"/>
        </w:rPr>
        <w:t>el Fabricante aplicará la última edición de los estándares, códigos y/o prácticas recomendadas en la industria petrolera indicadas de forma enunciativa más no limitativa a continuación:</w:t>
      </w:r>
    </w:p>
    <w:p w14:paraId="632B105C" w14:textId="74AA1502" w:rsidR="00775E54" w:rsidRPr="00775E54" w:rsidRDefault="00775E54" w:rsidP="00775E54">
      <w:pPr>
        <w:pStyle w:val="Textoindependiente3"/>
        <w:numPr>
          <w:ilvl w:val="0"/>
          <w:numId w:val="46"/>
        </w:numPr>
        <w:spacing w:before="60" w:after="60"/>
        <w:rPr>
          <w:rFonts w:asciiTheme="minorHAnsi" w:hAnsiTheme="minorHAnsi" w:cs="Arial"/>
          <w:bCs/>
          <w:lang w:val="en-US"/>
        </w:rPr>
      </w:pPr>
      <w:r w:rsidRPr="00775E54">
        <w:rPr>
          <w:rFonts w:asciiTheme="minorHAnsi" w:hAnsiTheme="minorHAnsi" w:cs="Arial"/>
          <w:bCs/>
          <w:lang w:val="en-US"/>
        </w:rPr>
        <w:t>ASME B31.8 Gas Transmission and Distribution Piping System.</w:t>
      </w:r>
    </w:p>
    <w:p w14:paraId="6363A000" w14:textId="05C91357" w:rsidR="000E63DD" w:rsidRPr="00CA25AD" w:rsidRDefault="000E63DD" w:rsidP="000E63DD">
      <w:pPr>
        <w:pStyle w:val="Textoindependiente3"/>
        <w:numPr>
          <w:ilvl w:val="0"/>
          <w:numId w:val="46"/>
        </w:numPr>
        <w:spacing w:before="60" w:after="60"/>
        <w:rPr>
          <w:rFonts w:asciiTheme="minorHAnsi" w:hAnsiTheme="minorHAnsi" w:cs="Arial"/>
          <w:bCs/>
          <w:lang w:val="en-US"/>
        </w:rPr>
      </w:pPr>
      <w:r w:rsidRPr="00CA25AD">
        <w:rPr>
          <w:rFonts w:asciiTheme="minorHAnsi" w:hAnsiTheme="minorHAnsi" w:cs="Arial"/>
          <w:bCs/>
          <w:lang w:val="en-US"/>
        </w:rPr>
        <w:t>ASME B36.10 Welded and Seamless Wrought Steel Pipe</w:t>
      </w:r>
    </w:p>
    <w:p w14:paraId="0DF7B338" w14:textId="0F6FAD9C" w:rsidR="004134C3" w:rsidRPr="00CA25AD" w:rsidRDefault="004134C3" w:rsidP="000E63DD">
      <w:pPr>
        <w:pStyle w:val="Textoindependiente3"/>
        <w:numPr>
          <w:ilvl w:val="0"/>
          <w:numId w:val="46"/>
        </w:numPr>
        <w:spacing w:before="60" w:after="60"/>
        <w:rPr>
          <w:rFonts w:asciiTheme="minorHAnsi" w:hAnsiTheme="minorHAnsi" w:cs="Arial"/>
          <w:bCs/>
          <w:lang w:val="en-US"/>
        </w:rPr>
      </w:pPr>
      <w:r w:rsidRPr="00CA25AD">
        <w:rPr>
          <w:rFonts w:asciiTheme="minorHAnsi" w:hAnsiTheme="minorHAnsi" w:cs="Arial"/>
          <w:bCs/>
          <w:lang w:val="en-US"/>
        </w:rPr>
        <w:t>API 5L</w:t>
      </w:r>
      <w:r w:rsidR="00CA25AD" w:rsidRPr="00CA25AD">
        <w:rPr>
          <w:rFonts w:asciiTheme="minorHAnsi" w:hAnsiTheme="minorHAnsi" w:cs="Arial"/>
          <w:bCs/>
          <w:lang w:val="en-US"/>
        </w:rPr>
        <w:t xml:space="preserve"> Specification for Line Pipe</w:t>
      </w:r>
    </w:p>
    <w:p w14:paraId="7C24A486" w14:textId="4D1EDEF8" w:rsidR="004134C3" w:rsidRPr="00CA25AD" w:rsidRDefault="004134C3" w:rsidP="00CA25AD">
      <w:pPr>
        <w:pStyle w:val="Textoindependiente3"/>
        <w:numPr>
          <w:ilvl w:val="0"/>
          <w:numId w:val="46"/>
        </w:numPr>
        <w:spacing w:before="60" w:after="60"/>
        <w:rPr>
          <w:rFonts w:asciiTheme="minorHAnsi" w:hAnsiTheme="minorHAnsi" w:cs="Arial"/>
          <w:bCs/>
          <w:lang w:val="en-US"/>
        </w:rPr>
      </w:pPr>
      <w:r w:rsidRPr="00CA25AD">
        <w:rPr>
          <w:rFonts w:asciiTheme="minorHAnsi" w:hAnsiTheme="minorHAnsi" w:cs="Arial"/>
          <w:bCs/>
          <w:lang w:val="en-US"/>
        </w:rPr>
        <w:t>ASTM A106</w:t>
      </w:r>
      <w:r w:rsidR="00CA25AD" w:rsidRPr="00CA25AD">
        <w:rPr>
          <w:rFonts w:asciiTheme="minorHAnsi" w:hAnsiTheme="minorHAnsi" w:cs="Arial"/>
          <w:bCs/>
          <w:lang w:val="en-US"/>
        </w:rPr>
        <w:t xml:space="preserve"> American Society for Testing and Materials</w:t>
      </w:r>
    </w:p>
    <w:p w14:paraId="00298B63" w14:textId="77777777" w:rsidR="00EE0CCF" w:rsidRPr="00E87AEC" w:rsidRDefault="00EE0CCF" w:rsidP="005D1785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20" w:name="_Toc227567002"/>
      <w:r w:rsidRPr="00CA25AD">
        <w:rPr>
          <w:rFonts w:asciiTheme="minorHAnsi" w:hAnsiTheme="minorHAnsi" w:cs="Arial"/>
          <w:sz w:val="20"/>
        </w:rPr>
        <w:t>OBSERVACIONES</w:t>
      </w:r>
      <w:r w:rsidRPr="00E87AEC">
        <w:rPr>
          <w:rFonts w:asciiTheme="minorHAnsi" w:hAnsiTheme="minorHAnsi" w:cs="Arial"/>
          <w:sz w:val="20"/>
        </w:rPr>
        <w:t xml:space="preserve"> Y RECOMENDACIONES</w:t>
      </w:r>
      <w:r w:rsidR="007A6EBC" w:rsidRPr="00E87AEC">
        <w:rPr>
          <w:rFonts w:asciiTheme="minorHAnsi" w:hAnsiTheme="minorHAnsi" w:cs="Arial"/>
          <w:sz w:val="20"/>
        </w:rPr>
        <w:t xml:space="preserve"> GENERALES</w:t>
      </w:r>
      <w:bookmarkEnd w:id="120"/>
    </w:p>
    <w:p w14:paraId="131B787C" w14:textId="7BF509C2" w:rsidR="002D4D61" w:rsidRDefault="002D4D61" w:rsidP="002D4D61">
      <w:pPr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2D4D61">
        <w:rPr>
          <w:rFonts w:asciiTheme="minorHAnsi" w:hAnsiTheme="minorHAnsi" w:cs="Arial"/>
        </w:rPr>
        <w:t>Las recomendaciones y observaciones indicadas a continuación son de carácter orientativo y referencial, en el entendido que la empresa que se adjudique la provisión, deberá trabajar bajo coordinación con YPFB TR.</w:t>
      </w:r>
    </w:p>
    <w:p w14:paraId="5E54E2A8" w14:textId="27F1679E" w:rsidR="008F6F99" w:rsidRDefault="008F6F99" w:rsidP="008F6F99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 w:rsidRPr="008F6F99">
        <w:rPr>
          <w:rFonts w:asciiTheme="minorHAnsi" w:hAnsiTheme="minorHAnsi" w:cs="Arial"/>
        </w:rPr>
        <w:t xml:space="preserve">La entrega </w:t>
      </w:r>
      <w:r>
        <w:rPr>
          <w:rFonts w:asciiTheme="minorHAnsi" w:hAnsiTheme="minorHAnsi" w:cs="Arial"/>
        </w:rPr>
        <w:t xml:space="preserve">de la orden </w:t>
      </w:r>
      <w:r w:rsidRPr="008F6F99">
        <w:rPr>
          <w:rFonts w:asciiTheme="minorHAnsi" w:hAnsiTheme="minorHAnsi" w:cs="Arial"/>
        </w:rPr>
        <w:t>deberá ser coordinada con YPFB TR con al menos 48 horas de anticipación.</w:t>
      </w:r>
    </w:p>
    <w:p w14:paraId="1C9FEB32" w14:textId="1A3B4DFE" w:rsidR="008F6F99" w:rsidRDefault="008F6F99" w:rsidP="008F6F99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lastRenderedPageBreak/>
        <w:t>Para el ingreso, permanencia y ejecución de trabajos en general al interior de las instalaciones de YPFB TR se deberá cumplir en todo momento los Requisitos de GSSM y RSE para Contra</w:t>
      </w:r>
      <w:r w:rsidR="004134C3">
        <w:rPr>
          <w:rFonts w:asciiTheme="minorHAnsi" w:hAnsiTheme="minorHAnsi" w:cs="Arial"/>
        </w:rPr>
        <w:t>tistas, incluidos como parte de la Invitación a Cotizar</w:t>
      </w:r>
      <w:r>
        <w:rPr>
          <w:rFonts w:asciiTheme="minorHAnsi" w:hAnsiTheme="minorHAnsi" w:cs="Arial"/>
        </w:rPr>
        <w:t>.</w:t>
      </w:r>
    </w:p>
    <w:p w14:paraId="48EEB016" w14:textId="47AA9026" w:rsidR="00574C46" w:rsidRPr="00574C46" w:rsidRDefault="00574C46" w:rsidP="00574C46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 w:rsidRPr="00775E54">
        <w:rPr>
          <w:rFonts w:asciiTheme="minorHAnsi" w:hAnsiTheme="minorHAnsi" w:cs="Arial"/>
        </w:rPr>
        <w:t>Al momento de la entrega del material en Almacén Central de YPFB TRANSPORTE S.A.</w:t>
      </w:r>
      <w:r>
        <w:rPr>
          <w:rFonts w:asciiTheme="minorHAnsi" w:hAnsiTheme="minorHAnsi" w:cs="Arial"/>
        </w:rPr>
        <w:t>,</w:t>
      </w:r>
      <w:r w:rsidRPr="00775E54">
        <w:rPr>
          <w:rFonts w:asciiTheme="minorHAnsi" w:hAnsiTheme="minorHAnsi" w:cs="Arial"/>
        </w:rPr>
        <w:t xml:space="preserve"> el Proveedor deberá adjuntar los respectivos certificados de calidad </w:t>
      </w:r>
      <w:r>
        <w:rPr>
          <w:rFonts w:asciiTheme="minorHAnsi" w:hAnsiTheme="minorHAnsi" w:cs="Arial"/>
        </w:rPr>
        <w:t xml:space="preserve">y otros documentos requeridos en el punto </w:t>
      </w:r>
      <w:r w:rsidR="003112C2">
        <w:rPr>
          <w:rFonts w:asciiTheme="minorHAnsi" w:hAnsiTheme="minorHAnsi" w:cs="Arial"/>
        </w:rPr>
        <w:t>7.2</w:t>
      </w:r>
      <w:r w:rsidR="00E41EFA">
        <w:rPr>
          <w:rFonts w:asciiTheme="minorHAnsi" w:hAnsiTheme="minorHAnsi" w:cs="Arial"/>
        </w:rPr>
        <w:t xml:space="preserve"> </w:t>
      </w:r>
      <w:r>
        <w:rPr>
          <w:rFonts w:asciiTheme="minorHAnsi" w:hAnsiTheme="minorHAnsi" w:cs="Arial"/>
        </w:rPr>
        <w:t xml:space="preserve">del presente documento </w:t>
      </w:r>
      <w:r w:rsidRPr="00574C46">
        <w:rPr>
          <w:rFonts w:asciiTheme="minorHAnsi" w:hAnsiTheme="minorHAnsi" w:cs="Arial"/>
        </w:rPr>
        <w:t>en formato físico y digital (PDF).</w:t>
      </w:r>
    </w:p>
    <w:p w14:paraId="00298B65" w14:textId="688B6320" w:rsidR="007329BB" w:rsidRDefault="008F6F99" w:rsidP="008F6F99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La recepción conforme de YPFB TR, es</w:t>
      </w:r>
      <w:r w:rsidR="00775E54">
        <w:rPr>
          <w:rFonts w:asciiTheme="minorHAnsi" w:hAnsiTheme="minorHAnsi" w:cs="Arial"/>
        </w:rPr>
        <w:t xml:space="preserve">tará sujeta a inspección de la orden </w:t>
      </w:r>
      <w:r>
        <w:rPr>
          <w:rFonts w:asciiTheme="minorHAnsi" w:hAnsiTheme="minorHAnsi" w:cs="Arial"/>
        </w:rPr>
        <w:t xml:space="preserve">posterior a ser descargados en el Almacén de YPFB TR. </w:t>
      </w:r>
    </w:p>
    <w:p w14:paraId="00298B66" w14:textId="545C2459" w:rsidR="007329BB" w:rsidRPr="00E87AEC" w:rsidRDefault="008F6F99" w:rsidP="008C34C8">
      <w:pPr>
        <w:tabs>
          <w:tab w:val="left" w:pos="709"/>
        </w:tabs>
        <w:spacing w:before="60" w:after="60"/>
        <w:ind w:left="709" w:right="335"/>
        <w:jc w:val="center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------- x -------</w:t>
      </w:r>
    </w:p>
    <w:sectPr w:rsidR="007329BB" w:rsidRPr="00E87AEC" w:rsidSect="000B2B87">
      <w:headerReference w:type="default" r:id="rId14"/>
      <w:footerReference w:type="default" r:id="rId15"/>
      <w:pgSz w:w="12242" w:h="15842" w:code="1"/>
      <w:pgMar w:top="1985" w:right="1418" w:bottom="993" w:left="1701" w:header="709" w:footer="709" w:gutter="0"/>
      <w:pgNumType w:start="1"/>
      <w:cols w:space="709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37AC28" w14:textId="77777777" w:rsidR="00652AC2" w:rsidRDefault="00652AC2" w:rsidP="00EE0CCF">
      <w:pPr>
        <w:pStyle w:val="Listaconvietas2"/>
      </w:pPr>
      <w:r>
        <w:separator/>
      </w:r>
    </w:p>
  </w:endnote>
  <w:endnote w:type="continuationSeparator" w:id="0">
    <w:p w14:paraId="04FD4372" w14:textId="77777777" w:rsidR="00652AC2" w:rsidRDefault="00652AC2" w:rsidP="00EE0CCF">
      <w:pPr>
        <w:pStyle w:val="Listaconvietas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298B6F" w14:textId="6C8068AB" w:rsidR="00652AC2" w:rsidRPr="00CA1227" w:rsidRDefault="00652AC2" w:rsidP="00E87AEC">
    <w:pPr>
      <w:pStyle w:val="Piedepgina"/>
      <w:rPr>
        <w:rFonts w:asciiTheme="minorHAnsi" w:hAnsiTheme="minorHAnsi"/>
        <w:i/>
        <w:sz w:val="18"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>FO.34</w:t>
    </w:r>
    <w:r>
      <w:rPr>
        <w:rFonts w:asciiTheme="minorHAnsi" w:hAnsiTheme="minorHAnsi"/>
        <w:i/>
        <w:sz w:val="18"/>
        <w:szCs w:val="22"/>
        <w:lang w:val="es-BO"/>
      </w:rPr>
      <w:t>8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R</w:t>
    </w:r>
    <w:r>
      <w:rPr>
        <w:rFonts w:asciiTheme="minorHAnsi" w:hAnsiTheme="minorHAnsi"/>
        <w:i/>
        <w:sz w:val="18"/>
        <w:szCs w:val="22"/>
        <w:lang w:val="es-BO"/>
      </w:rPr>
      <w:t>2</w:t>
    </w:r>
  </w:p>
  <w:p w14:paraId="00298B70" w14:textId="60EE6EAF" w:rsidR="00652AC2" w:rsidRPr="00CA1227" w:rsidRDefault="00652AC2" w:rsidP="00E87AEC">
    <w:pPr>
      <w:pStyle w:val="Piedepgina"/>
      <w:rPr>
        <w:rFonts w:asciiTheme="minorHAnsi" w:hAnsiTheme="minorHAnsi"/>
        <w:i/>
        <w:sz w:val="18"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Válido desde: </w:t>
    </w:r>
    <w:r>
      <w:rPr>
        <w:rFonts w:asciiTheme="minorHAnsi" w:hAnsiTheme="minorHAnsi"/>
        <w:i/>
        <w:sz w:val="18"/>
        <w:szCs w:val="22"/>
        <w:lang w:val="es-BO"/>
      </w:rPr>
      <w:t>15.10.2020</w:t>
    </w:r>
  </w:p>
  <w:p w14:paraId="00298B71" w14:textId="0A3B90B3" w:rsidR="00652AC2" w:rsidRPr="00E87AEC" w:rsidRDefault="00652AC2" w:rsidP="00E87AEC">
    <w:pPr>
      <w:pStyle w:val="Piedepgina"/>
      <w:rPr>
        <w:rFonts w:asciiTheme="minorHAnsi" w:hAnsiTheme="minorHAnsi"/>
        <w:i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Documento al que pertenece: PO.007 </w:t>
    </w:r>
    <w:r>
      <w:rPr>
        <w:rFonts w:asciiTheme="minorHAnsi" w:hAnsiTheme="minorHAnsi"/>
        <w:i/>
        <w:sz w:val="18"/>
        <w:szCs w:val="22"/>
        <w:lang w:val="es-BO"/>
      </w:rPr>
      <w:t>Dirección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de Proyectos</w:t>
    </w:r>
    <w:r w:rsidRPr="00CA1227">
      <w:rPr>
        <w:rFonts w:asciiTheme="minorHAnsi" w:hAnsiTheme="minorHAnsi"/>
        <w:i/>
        <w:szCs w:val="22"/>
        <w:lang w:val="es-BO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298B80" w14:textId="118C8BF8" w:rsidR="00652AC2" w:rsidRPr="00CA1227" w:rsidRDefault="00652AC2" w:rsidP="00E87AEC">
    <w:pPr>
      <w:pStyle w:val="Piedepgina"/>
      <w:pBdr>
        <w:top w:val="double" w:sz="4" w:space="1" w:color="auto"/>
      </w:pBdr>
      <w:rPr>
        <w:rFonts w:asciiTheme="minorHAnsi" w:hAnsiTheme="minorHAnsi"/>
        <w:i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Documento al que pertenece: PO.007 </w:t>
    </w:r>
    <w:r>
      <w:rPr>
        <w:rFonts w:asciiTheme="minorHAnsi" w:hAnsiTheme="minorHAnsi"/>
        <w:i/>
        <w:sz w:val="18"/>
        <w:szCs w:val="22"/>
        <w:lang w:val="es-BO"/>
      </w:rPr>
      <w:t>Dirección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de Proyectos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8D584F" w14:textId="77777777" w:rsidR="00652AC2" w:rsidRDefault="00652AC2" w:rsidP="00EE0CCF">
      <w:pPr>
        <w:pStyle w:val="Listaconvietas2"/>
      </w:pPr>
      <w:r>
        <w:separator/>
      </w:r>
    </w:p>
  </w:footnote>
  <w:footnote w:type="continuationSeparator" w:id="0">
    <w:p w14:paraId="4C9BCE45" w14:textId="77777777" w:rsidR="00652AC2" w:rsidRDefault="00652AC2" w:rsidP="00EE0CCF">
      <w:pPr>
        <w:pStyle w:val="Listaconvietas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4924" w:type="pct"/>
      <w:tblBorders>
        <w:top w:val="single" w:sz="12" w:space="0" w:color="1F4E79"/>
        <w:left w:val="single" w:sz="12" w:space="0" w:color="1F4E79"/>
        <w:bottom w:val="single" w:sz="12" w:space="0" w:color="1F4E79"/>
        <w:right w:val="single" w:sz="12" w:space="0" w:color="1F4E79"/>
        <w:insideH w:val="single" w:sz="12" w:space="0" w:color="1F4E79"/>
        <w:insideV w:val="single" w:sz="12" w:space="0" w:color="1F4E79"/>
      </w:tblBorders>
      <w:tblLook w:val="04A0" w:firstRow="1" w:lastRow="0" w:firstColumn="1" w:lastColumn="0" w:noHBand="0" w:noVBand="1"/>
    </w:tblPr>
    <w:tblGrid>
      <w:gridCol w:w="2106"/>
      <w:gridCol w:w="1378"/>
      <w:gridCol w:w="1254"/>
      <w:gridCol w:w="2207"/>
      <w:gridCol w:w="1731"/>
    </w:tblGrid>
    <w:tr w:rsidR="00652AC2" w:rsidRPr="00CA1227" w14:paraId="00298B74" w14:textId="77777777" w:rsidTr="003651C2">
      <w:trPr>
        <w:trHeight w:val="390"/>
      </w:trPr>
      <w:tc>
        <w:tcPr>
          <w:tcW w:w="1176" w:type="pct"/>
          <w:vMerge w:val="restart"/>
          <w:shd w:val="clear" w:color="auto" w:fill="auto"/>
          <w:vAlign w:val="center"/>
        </w:tcPr>
        <w:p w14:paraId="00298B72" w14:textId="77777777" w:rsidR="00652AC2" w:rsidRPr="00CA1227" w:rsidRDefault="00652AC2" w:rsidP="00667555">
          <w:pPr>
            <w:pStyle w:val="Encabezado"/>
            <w:jc w:val="center"/>
            <w:rPr>
              <w:rFonts w:asciiTheme="minorHAnsi" w:eastAsia="Calibri" w:hAnsiTheme="minorHAnsi"/>
              <w:sz w:val="32"/>
              <w:szCs w:val="22"/>
              <w:lang w:val="es-BO"/>
            </w:rPr>
          </w:pPr>
          <w:r w:rsidRPr="00CA1227">
            <w:rPr>
              <w:rFonts w:asciiTheme="minorHAnsi" w:hAnsiTheme="minorHAnsi"/>
              <w:noProof/>
              <w:lang w:val="es-BO" w:eastAsia="es-BO"/>
            </w:rPr>
            <w:drawing>
              <wp:inline distT="0" distB="0" distL="0" distR="0" wp14:anchorId="00298B81" wp14:editId="00298B82">
                <wp:extent cx="1192794" cy="527050"/>
                <wp:effectExtent l="0" t="0" r="7620" b="6350"/>
                <wp:docPr id="6" name="Imagen 6" descr="logotipo ULTIM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logotipo ULTIM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0902" cy="5527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24" w:type="pct"/>
          <w:gridSpan w:val="4"/>
          <w:shd w:val="clear" w:color="auto" w:fill="auto"/>
          <w:vAlign w:val="center"/>
        </w:tcPr>
        <w:p w14:paraId="00298B73" w14:textId="77777777" w:rsidR="00652AC2" w:rsidRPr="00CA1227" w:rsidRDefault="00652AC2" w:rsidP="00740ADA">
          <w:pPr>
            <w:pStyle w:val="Text"/>
            <w:spacing w:after="0" w:line="240" w:lineRule="auto"/>
            <w:jc w:val="center"/>
            <w:rPr>
              <w:rFonts w:asciiTheme="minorHAnsi" w:eastAsia="Calibri" w:hAnsiTheme="minorHAnsi"/>
              <w:b/>
              <w:szCs w:val="24"/>
            </w:rPr>
          </w:pPr>
          <w:r>
            <w:rPr>
              <w:rFonts w:asciiTheme="minorHAnsi" w:eastAsia="Calibri" w:hAnsiTheme="minorHAnsi"/>
              <w:b/>
              <w:szCs w:val="24"/>
            </w:rPr>
            <w:t>TÉRMINOS DE REFERENCIA</w:t>
          </w:r>
        </w:p>
      </w:tc>
    </w:tr>
    <w:tr w:rsidR="00652AC2" w:rsidRPr="00CA1227" w14:paraId="00298B78" w14:textId="77777777" w:rsidTr="003651C2">
      <w:trPr>
        <w:trHeight w:val="283"/>
      </w:trPr>
      <w:tc>
        <w:tcPr>
          <w:tcW w:w="1176" w:type="pct"/>
          <w:vMerge/>
          <w:shd w:val="clear" w:color="auto" w:fill="auto"/>
        </w:tcPr>
        <w:p w14:paraId="00298B75" w14:textId="77777777" w:rsidR="00652AC2" w:rsidRPr="00CA1227" w:rsidRDefault="00652AC2" w:rsidP="00667555">
          <w:pPr>
            <w:pStyle w:val="Encabezado"/>
            <w:rPr>
              <w:rFonts w:asciiTheme="majorHAnsi" w:eastAsia="Calibri" w:hAnsiTheme="majorHAnsi"/>
              <w:noProof/>
              <w:sz w:val="32"/>
              <w:szCs w:val="22"/>
              <w:lang w:val="es-BO" w:eastAsia="es-MX"/>
            </w:rPr>
          </w:pPr>
        </w:p>
      </w:tc>
      <w:tc>
        <w:tcPr>
          <w:tcW w:w="3824" w:type="pct"/>
          <w:gridSpan w:val="4"/>
          <w:shd w:val="clear" w:color="auto" w:fill="auto"/>
          <w:vAlign w:val="center"/>
        </w:tcPr>
        <w:p w14:paraId="00298B77" w14:textId="72DA47D9" w:rsidR="00652AC2" w:rsidRPr="00B4632C" w:rsidRDefault="00652AC2" w:rsidP="00B4632C">
          <w:pPr>
            <w:pStyle w:val="Encabezado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>
            <w:rPr>
              <w:rFonts w:asciiTheme="minorHAnsi" w:eastAsia="Calibri" w:hAnsiTheme="minorHAnsi"/>
              <w:b/>
              <w:sz w:val="24"/>
              <w:lang w:val="es-BO"/>
            </w:rPr>
            <w:t xml:space="preserve">PROVISIÓN DE </w:t>
          </w:r>
          <w:r w:rsidR="00B4632C">
            <w:rPr>
              <w:rFonts w:asciiTheme="minorHAnsi" w:eastAsia="Calibri" w:hAnsiTheme="minorHAnsi"/>
              <w:b/>
              <w:sz w:val="24"/>
              <w:lang w:val="es-BO"/>
            </w:rPr>
            <w:t>CAÑERÍA</w:t>
          </w:r>
          <w:r w:rsidR="00E65B86">
            <w:rPr>
              <w:rFonts w:asciiTheme="minorHAnsi" w:eastAsia="Calibri" w:hAnsiTheme="minorHAnsi"/>
              <w:b/>
              <w:sz w:val="24"/>
              <w:lang w:val="es-BO"/>
            </w:rPr>
            <w:t>S 16”</w:t>
          </w:r>
          <w:r w:rsidR="00B4632C">
            <w:rPr>
              <w:rFonts w:asciiTheme="minorHAnsi" w:eastAsia="Calibri" w:hAnsiTheme="minorHAnsi"/>
              <w:b/>
              <w:sz w:val="24"/>
              <w:lang w:val="es-BO"/>
            </w:rPr>
            <w:t xml:space="preserve"> </w:t>
          </w:r>
          <w:r w:rsidRPr="00773916">
            <w:rPr>
              <w:rFonts w:asciiTheme="minorHAnsi" w:eastAsia="Calibri" w:hAnsiTheme="minorHAnsi"/>
              <w:b/>
              <w:sz w:val="24"/>
              <w:lang w:val="es-BO"/>
            </w:rPr>
            <w:t xml:space="preserve">PARA </w:t>
          </w:r>
          <w:r>
            <w:rPr>
              <w:rFonts w:asciiTheme="minorHAnsi" w:eastAsia="Calibri" w:hAnsiTheme="minorHAnsi"/>
              <w:b/>
              <w:sz w:val="24"/>
              <w:lang w:val="es-BO"/>
            </w:rPr>
            <w:t xml:space="preserve">LA </w:t>
          </w:r>
          <w:r w:rsidRPr="00773916">
            <w:rPr>
              <w:rFonts w:asciiTheme="minorHAnsi" w:eastAsia="Calibri" w:hAnsiTheme="minorHAnsi"/>
              <w:b/>
              <w:sz w:val="24"/>
              <w:lang w:val="es-BO"/>
            </w:rPr>
            <w:t>4TA Y 5TA UCG E°C° COLPA</w:t>
          </w:r>
        </w:p>
      </w:tc>
    </w:tr>
    <w:tr w:rsidR="00652AC2" w:rsidRPr="00CA1227" w14:paraId="00298B7E" w14:textId="77777777" w:rsidTr="003651C2">
      <w:trPr>
        <w:trHeight w:val="283"/>
      </w:trPr>
      <w:tc>
        <w:tcPr>
          <w:tcW w:w="1176" w:type="pct"/>
          <w:vMerge/>
          <w:shd w:val="clear" w:color="auto" w:fill="auto"/>
        </w:tcPr>
        <w:p w14:paraId="00298B79" w14:textId="77777777" w:rsidR="00652AC2" w:rsidRPr="00CA1227" w:rsidRDefault="00652AC2" w:rsidP="00667555">
          <w:pPr>
            <w:pStyle w:val="Encabezado"/>
            <w:rPr>
              <w:rFonts w:asciiTheme="majorHAnsi" w:eastAsia="Calibri" w:hAnsiTheme="majorHAnsi"/>
              <w:noProof/>
              <w:sz w:val="32"/>
              <w:szCs w:val="22"/>
              <w:lang w:val="es-BO" w:eastAsia="es-MX"/>
            </w:rPr>
          </w:pPr>
        </w:p>
      </w:tc>
      <w:tc>
        <w:tcPr>
          <w:tcW w:w="804" w:type="pct"/>
          <w:shd w:val="clear" w:color="auto" w:fill="auto"/>
          <w:vAlign w:val="center"/>
        </w:tcPr>
        <w:p w14:paraId="00298B7A" w14:textId="77777777" w:rsidR="00652AC2" w:rsidRPr="00CA1227" w:rsidRDefault="00652AC2" w:rsidP="00667555">
          <w:pPr>
            <w:pStyle w:val="Encabezado"/>
            <w:ind w:hanging="72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>FO.34</w:t>
          </w: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8</w:t>
          </w:r>
        </w:p>
      </w:tc>
      <w:tc>
        <w:tcPr>
          <w:tcW w:w="732" w:type="pct"/>
          <w:shd w:val="clear" w:color="auto" w:fill="auto"/>
          <w:vAlign w:val="center"/>
        </w:tcPr>
        <w:p w14:paraId="00298B7B" w14:textId="79CFF613" w:rsidR="00652AC2" w:rsidRPr="00CA1227" w:rsidRDefault="00652AC2">
          <w:pPr>
            <w:pStyle w:val="Encabezado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Revisión </w:t>
          </w: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2</w:t>
          </w:r>
        </w:p>
      </w:tc>
      <w:tc>
        <w:tcPr>
          <w:tcW w:w="1281" w:type="pct"/>
          <w:shd w:val="clear" w:color="auto" w:fill="auto"/>
          <w:vAlign w:val="center"/>
        </w:tcPr>
        <w:p w14:paraId="00298B7C" w14:textId="5EACC8FF" w:rsidR="00652AC2" w:rsidRPr="00CA1227" w:rsidRDefault="00652AC2">
          <w:pPr>
            <w:pStyle w:val="Encabezado"/>
            <w:ind w:hanging="72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Vigente desde: 15.10.2020 </w:t>
          </w:r>
        </w:p>
      </w:tc>
      <w:tc>
        <w:tcPr>
          <w:tcW w:w="1007" w:type="pct"/>
          <w:shd w:val="clear" w:color="auto" w:fill="auto"/>
          <w:vAlign w:val="center"/>
        </w:tcPr>
        <w:p w14:paraId="00298B7D" w14:textId="2EBD1774" w:rsidR="00652AC2" w:rsidRPr="00CA1227" w:rsidRDefault="00652AC2" w:rsidP="004134C3">
          <w:pPr>
            <w:pStyle w:val="Encabezado"/>
            <w:jc w:val="center"/>
            <w:rPr>
              <w:rFonts w:asciiTheme="minorHAnsi" w:eastAsia="Calibri" w:hAnsiTheme="minorHAnsi" w:cs="Arial"/>
              <w:sz w:val="18"/>
              <w:szCs w:val="18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Página: </w: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begin"/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instrText xml:space="preserve"> PAGE  \* MERGEFORMAT </w:instrTex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separate"/>
          </w:r>
          <w:r w:rsidR="00C51AB5">
            <w:rPr>
              <w:rFonts w:asciiTheme="minorHAnsi" w:eastAsia="Calibri" w:hAnsiTheme="minorHAnsi" w:cs="Arial"/>
              <w:noProof/>
              <w:sz w:val="18"/>
              <w:szCs w:val="18"/>
              <w:lang w:val="es-BO"/>
            </w:rPr>
            <w:t>5</w: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end"/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 de </w:t>
          </w:r>
          <w:r w:rsidR="004134C3">
            <w:rPr>
              <w:rFonts w:asciiTheme="minorHAnsi" w:eastAsia="Calibri" w:hAnsiTheme="minorHAnsi" w:cs="Arial"/>
              <w:sz w:val="18"/>
              <w:szCs w:val="18"/>
              <w:lang w:val="es-BO"/>
            </w:rPr>
            <w:t>5</w:t>
          </w:r>
        </w:p>
      </w:tc>
    </w:tr>
  </w:tbl>
  <w:p w14:paraId="00298B7F" w14:textId="77777777" w:rsidR="00652AC2" w:rsidRPr="00AD40F8" w:rsidRDefault="00652AC2" w:rsidP="00E87AEC">
    <w:pPr>
      <w:pStyle w:val="Encabezado"/>
      <w:rPr>
        <w:sz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939C7666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D23525"/>
    <w:multiLevelType w:val="hybridMultilevel"/>
    <w:tmpl w:val="29C24EC0"/>
    <w:lvl w:ilvl="0" w:tplc="6624129A">
      <w:start w:val="1"/>
      <w:numFmt w:val="decimal"/>
      <w:lvlText w:val="8.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B416A9"/>
    <w:multiLevelType w:val="multilevel"/>
    <w:tmpl w:val="F00E0C0C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3" w15:restartNumberingAfterBreak="0">
    <w:nsid w:val="0AD36F81"/>
    <w:multiLevelType w:val="hybridMultilevel"/>
    <w:tmpl w:val="6A560092"/>
    <w:lvl w:ilvl="0" w:tplc="43E4CCDA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0B0B488A"/>
    <w:multiLevelType w:val="hybridMultilevel"/>
    <w:tmpl w:val="3B545276"/>
    <w:lvl w:ilvl="0" w:tplc="07521C9C"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A46EF2"/>
    <w:multiLevelType w:val="hybridMultilevel"/>
    <w:tmpl w:val="D384FFDA"/>
    <w:lvl w:ilvl="0" w:tplc="51406384">
      <w:start w:val="1"/>
      <w:numFmt w:val="bullet"/>
      <w:lvlText w:val="-"/>
      <w:lvlJc w:val="left"/>
      <w:pPr>
        <w:ind w:left="1287" w:hanging="360"/>
      </w:pPr>
      <w:rPr>
        <w:rFonts w:ascii="Arial" w:eastAsiaTheme="minorHAns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1C02082"/>
    <w:multiLevelType w:val="hybridMultilevel"/>
    <w:tmpl w:val="3D94D0E6"/>
    <w:lvl w:ilvl="0" w:tplc="07521C9C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400A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2F56DF0"/>
    <w:multiLevelType w:val="hybridMultilevel"/>
    <w:tmpl w:val="CA3841B0"/>
    <w:lvl w:ilvl="0" w:tplc="0C0A000F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hint="default"/>
      </w:rPr>
    </w:lvl>
    <w:lvl w:ilvl="1" w:tplc="0C0A0003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8" w15:restartNumberingAfterBreak="0">
    <w:nsid w:val="13916355"/>
    <w:multiLevelType w:val="hybridMultilevel"/>
    <w:tmpl w:val="FAC8916C"/>
    <w:lvl w:ilvl="0" w:tplc="400A0011">
      <w:start w:val="1"/>
      <w:numFmt w:val="decimal"/>
      <w:lvlText w:val="%1)"/>
      <w:lvlJc w:val="left"/>
      <w:pPr>
        <w:ind w:left="1429" w:hanging="360"/>
      </w:pPr>
    </w:lvl>
    <w:lvl w:ilvl="1" w:tplc="400A0019" w:tentative="1">
      <w:start w:val="1"/>
      <w:numFmt w:val="lowerLetter"/>
      <w:lvlText w:val="%2."/>
      <w:lvlJc w:val="left"/>
      <w:pPr>
        <w:ind w:left="2149" w:hanging="360"/>
      </w:pPr>
    </w:lvl>
    <w:lvl w:ilvl="2" w:tplc="400A001B" w:tentative="1">
      <w:start w:val="1"/>
      <w:numFmt w:val="lowerRoman"/>
      <w:lvlText w:val="%3."/>
      <w:lvlJc w:val="right"/>
      <w:pPr>
        <w:ind w:left="2869" w:hanging="180"/>
      </w:pPr>
    </w:lvl>
    <w:lvl w:ilvl="3" w:tplc="400A000F" w:tentative="1">
      <w:start w:val="1"/>
      <w:numFmt w:val="decimal"/>
      <w:lvlText w:val="%4."/>
      <w:lvlJc w:val="left"/>
      <w:pPr>
        <w:ind w:left="3589" w:hanging="360"/>
      </w:pPr>
    </w:lvl>
    <w:lvl w:ilvl="4" w:tplc="400A0019" w:tentative="1">
      <w:start w:val="1"/>
      <w:numFmt w:val="lowerLetter"/>
      <w:lvlText w:val="%5."/>
      <w:lvlJc w:val="left"/>
      <w:pPr>
        <w:ind w:left="4309" w:hanging="360"/>
      </w:pPr>
    </w:lvl>
    <w:lvl w:ilvl="5" w:tplc="400A001B" w:tentative="1">
      <w:start w:val="1"/>
      <w:numFmt w:val="lowerRoman"/>
      <w:lvlText w:val="%6."/>
      <w:lvlJc w:val="right"/>
      <w:pPr>
        <w:ind w:left="5029" w:hanging="180"/>
      </w:pPr>
    </w:lvl>
    <w:lvl w:ilvl="6" w:tplc="400A000F" w:tentative="1">
      <w:start w:val="1"/>
      <w:numFmt w:val="decimal"/>
      <w:lvlText w:val="%7."/>
      <w:lvlJc w:val="left"/>
      <w:pPr>
        <w:ind w:left="5749" w:hanging="360"/>
      </w:pPr>
    </w:lvl>
    <w:lvl w:ilvl="7" w:tplc="400A0019" w:tentative="1">
      <w:start w:val="1"/>
      <w:numFmt w:val="lowerLetter"/>
      <w:lvlText w:val="%8."/>
      <w:lvlJc w:val="left"/>
      <w:pPr>
        <w:ind w:left="6469" w:hanging="360"/>
      </w:pPr>
    </w:lvl>
    <w:lvl w:ilvl="8" w:tplc="400A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67B289D"/>
    <w:multiLevelType w:val="hybridMultilevel"/>
    <w:tmpl w:val="EF0E8FE8"/>
    <w:lvl w:ilvl="0" w:tplc="9D66C2BA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17E26D98"/>
    <w:multiLevelType w:val="hybridMultilevel"/>
    <w:tmpl w:val="6B5E536C"/>
    <w:lvl w:ilvl="0" w:tplc="CC6A7614">
      <w:start w:val="1"/>
      <w:numFmt w:val="decimal"/>
      <w:pStyle w:val="Ttulo2"/>
      <w:lvlText w:val="7.%1."/>
      <w:lvlJc w:val="left"/>
      <w:pPr>
        <w:ind w:left="1287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2007" w:hanging="360"/>
      </w:pPr>
    </w:lvl>
    <w:lvl w:ilvl="2" w:tplc="400A001B" w:tentative="1">
      <w:start w:val="1"/>
      <w:numFmt w:val="lowerRoman"/>
      <w:lvlText w:val="%3."/>
      <w:lvlJc w:val="right"/>
      <w:pPr>
        <w:ind w:left="2727" w:hanging="180"/>
      </w:pPr>
    </w:lvl>
    <w:lvl w:ilvl="3" w:tplc="400A000F" w:tentative="1">
      <w:start w:val="1"/>
      <w:numFmt w:val="decimal"/>
      <w:lvlText w:val="%4."/>
      <w:lvlJc w:val="left"/>
      <w:pPr>
        <w:ind w:left="3447" w:hanging="360"/>
      </w:pPr>
    </w:lvl>
    <w:lvl w:ilvl="4" w:tplc="400A0019" w:tentative="1">
      <w:start w:val="1"/>
      <w:numFmt w:val="lowerLetter"/>
      <w:lvlText w:val="%5."/>
      <w:lvlJc w:val="left"/>
      <w:pPr>
        <w:ind w:left="4167" w:hanging="360"/>
      </w:pPr>
    </w:lvl>
    <w:lvl w:ilvl="5" w:tplc="400A001B" w:tentative="1">
      <w:start w:val="1"/>
      <w:numFmt w:val="lowerRoman"/>
      <w:lvlText w:val="%6."/>
      <w:lvlJc w:val="right"/>
      <w:pPr>
        <w:ind w:left="4887" w:hanging="180"/>
      </w:pPr>
    </w:lvl>
    <w:lvl w:ilvl="6" w:tplc="400A000F" w:tentative="1">
      <w:start w:val="1"/>
      <w:numFmt w:val="decimal"/>
      <w:lvlText w:val="%7."/>
      <w:lvlJc w:val="left"/>
      <w:pPr>
        <w:ind w:left="5607" w:hanging="360"/>
      </w:pPr>
    </w:lvl>
    <w:lvl w:ilvl="7" w:tplc="400A0019" w:tentative="1">
      <w:start w:val="1"/>
      <w:numFmt w:val="lowerLetter"/>
      <w:lvlText w:val="%8."/>
      <w:lvlJc w:val="left"/>
      <w:pPr>
        <w:ind w:left="6327" w:hanging="360"/>
      </w:pPr>
    </w:lvl>
    <w:lvl w:ilvl="8" w:tplc="40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188019C3"/>
    <w:multiLevelType w:val="hybridMultilevel"/>
    <w:tmpl w:val="67CA220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14754C"/>
    <w:multiLevelType w:val="hybridMultilevel"/>
    <w:tmpl w:val="705A84BE"/>
    <w:lvl w:ilvl="0" w:tplc="72ACCCE2">
      <w:start w:val="1"/>
      <w:numFmt w:val="decimal"/>
      <w:lvlText w:val="%1)"/>
      <w:lvlJc w:val="left"/>
      <w:pPr>
        <w:tabs>
          <w:tab w:val="num" w:pos="2131"/>
        </w:tabs>
        <w:ind w:left="2131" w:hanging="8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13" w15:restartNumberingAfterBreak="0">
    <w:nsid w:val="22AE1D50"/>
    <w:multiLevelType w:val="hybridMultilevel"/>
    <w:tmpl w:val="342AA144"/>
    <w:lvl w:ilvl="0" w:tplc="83108636">
      <w:start w:val="5"/>
      <w:numFmt w:val="decimal"/>
      <w:lvlText w:val="%1)"/>
      <w:lvlJc w:val="left"/>
      <w:pPr>
        <w:tabs>
          <w:tab w:val="num" w:pos="2131"/>
        </w:tabs>
        <w:ind w:left="2131" w:hanging="8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14" w15:restartNumberingAfterBreak="0">
    <w:nsid w:val="23D672F3"/>
    <w:multiLevelType w:val="hybridMultilevel"/>
    <w:tmpl w:val="2424DA5C"/>
    <w:lvl w:ilvl="0" w:tplc="400A000F">
      <w:start w:val="1"/>
      <w:numFmt w:val="decimal"/>
      <w:lvlText w:val="%1."/>
      <w:lvlJc w:val="left"/>
      <w:pPr>
        <w:ind w:left="2055" w:hanging="360"/>
      </w:pPr>
    </w:lvl>
    <w:lvl w:ilvl="1" w:tplc="400A0019" w:tentative="1">
      <w:start w:val="1"/>
      <w:numFmt w:val="lowerLetter"/>
      <w:lvlText w:val="%2."/>
      <w:lvlJc w:val="left"/>
      <w:pPr>
        <w:ind w:left="2775" w:hanging="360"/>
      </w:pPr>
    </w:lvl>
    <w:lvl w:ilvl="2" w:tplc="400A001B" w:tentative="1">
      <w:start w:val="1"/>
      <w:numFmt w:val="lowerRoman"/>
      <w:lvlText w:val="%3."/>
      <w:lvlJc w:val="right"/>
      <w:pPr>
        <w:ind w:left="3495" w:hanging="180"/>
      </w:pPr>
    </w:lvl>
    <w:lvl w:ilvl="3" w:tplc="400A000F" w:tentative="1">
      <w:start w:val="1"/>
      <w:numFmt w:val="decimal"/>
      <w:lvlText w:val="%4."/>
      <w:lvlJc w:val="left"/>
      <w:pPr>
        <w:ind w:left="4215" w:hanging="360"/>
      </w:pPr>
    </w:lvl>
    <w:lvl w:ilvl="4" w:tplc="400A0019" w:tentative="1">
      <w:start w:val="1"/>
      <w:numFmt w:val="lowerLetter"/>
      <w:lvlText w:val="%5."/>
      <w:lvlJc w:val="left"/>
      <w:pPr>
        <w:ind w:left="4935" w:hanging="360"/>
      </w:pPr>
    </w:lvl>
    <w:lvl w:ilvl="5" w:tplc="400A001B" w:tentative="1">
      <w:start w:val="1"/>
      <w:numFmt w:val="lowerRoman"/>
      <w:lvlText w:val="%6."/>
      <w:lvlJc w:val="right"/>
      <w:pPr>
        <w:ind w:left="5655" w:hanging="180"/>
      </w:pPr>
    </w:lvl>
    <w:lvl w:ilvl="6" w:tplc="400A000F" w:tentative="1">
      <w:start w:val="1"/>
      <w:numFmt w:val="decimal"/>
      <w:lvlText w:val="%7."/>
      <w:lvlJc w:val="left"/>
      <w:pPr>
        <w:ind w:left="6375" w:hanging="360"/>
      </w:pPr>
    </w:lvl>
    <w:lvl w:ilvl="7" w:tplc="400A0019" w:tentative="1">
      <w:start w:val="1"/>
      <w:numFmt w:val="lowerLetter"/>
      <w:lvlText w:val="%8."/>
      <w:lvlJc w:val="left"/>
      <w:pPr>
        <w:ind w:left="7095" w:hanging="360"/>
      </w:pPr>
    </w:lvl>
    <w:lvl w:ilvl="8" w:tplc="400A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15" w15:restartNumberingAfterBreak="0">
    <w:nsid w:val="26374114"/>
    <w:multiLevelType w:val="multilevel"/>
    <w:tmpl w:val="9B88199A"/>
    <w:lvl w:ilvl="0">
      <w:start w:val="13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" w15:restartNumberingAfterBreak="0">
    <w:nsid w:val="2B4E009D"/>
    <w:multiLevelType w:val="hybridMultilevel"/>
    <w:tmpl w:val="7BA60E66"/>
    <w:lvl w:ilvl="0" w:tplc="0C0A000D">
      <w:start w:val="1"/>
      <w:numFmt w:val="bullet"/>
      <w:lvlText w:val=""/>
      <w:lvlJc w:val="left"/>
      <w:pPr>
        <w:tabs>
          <w:tab w:val="num" w:pos="1995"/>
        </w:tabs>
        <w:ind w:left="1995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tabs>
          <w:tab w:val="num" w:pos="2715"/>
        </w:tabs>
        <w:ind w:left="271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435"/>
        </w:tabs>
        <w:ind w:left="343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155"/>
        </w:tabs>
        <w:ind w:left="415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875"/>
        </w:tabs>
        <w:ind w:left="487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595"/>
        </w:tabs>
        <w:ind w:left="559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315"/>
        </w:tabs>
        <w:ind w:left="631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035"/>
        </w:tabs>
        <w:ind w:left="703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755"/>
        </w:tabs>
        <w:ind w:left="7755" w:hanging="360"/>
      </w:pPr>
      <w:rPr>
        <w:rFonts w:ascii="Wingdings" w:hAnsi="Wingdings" w:hint="default"/>
      </w:rPr>
    </w:lvl>
  </w:abstractNum>
  <w:abstractNum w:abstractNumId="17" w15:restartNumberingAfterBreak="0">
    <w:nsid w:val="2BDB2D57"/>
    <w:multiLevelType w:val="hybridMultilevel"/>
    <w:tmpl w:val="735AC888"/>
    <w:lvl w:ilvl="0" w:tplc="2D44DAF6">
      <w:start w:val="1"/>
      <w:numFmt w:val="bullet"/>
      <w:lvlText w:val=""/>
      <w:lvlJc w:val="left"/>
      <w:pPr>
        <w:tabs>
          <w:tab w:val="num" w:pos="1772"/>
        </w:tabs>
        <w:ind w:left="1772" w:hanging="360"/>
      </w:pPr>
      <w:rPr>
        <w:rFonts w:ascii="Wingdings" w:hAnsi="Wingdings" w:hint="default"/>
      </w:rPr>
    </w:lvl>
    <w:lvl w:ilvl="1" w:tplc="A8E627A2">
      <w:start w:val="1"/>
      <w:numFmt w:val="ordinal"/>
      <w:lvlText w:val="%2."/>
      <w:lvlJc w:val="left"/>
      <w:pPr>
        <w:tabs>
          <w:tab w:val="num" w:pos="1772"/>
        </w:tabs>
        <w:ind w:left="1772" w:hanging="360"/>
      </w:pPr>
      <w:rPr>
        <w:rFonts w:hint="default"/>
      </w:rPr>
    </w:lvl>
    <w:lvl w:ilvl="2" w:tplc="0C0A0005">
      <w:start w:val="1"/>
      <w:numFmt w:val="bullet"/>
      <w:lvlText w:val=""/>
      <w:lvlJc w:val="left"/>
      <w:pPr>
        <w:tabs>
          <w:tab w:val="num" w:pos="2492"/>
        </w:tabs>
        <w:ind w:left="249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12"/>
        </w:tabs>
        <w:ind w:left="321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32"/>
        </w:tabs>
        <w:ind w:left="393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52"/>
        </w:tabs>
        <w:ind w:left="465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372"/>
        </w:tabs>
        <w:ind w:left="537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92"/>
        </w:tabs>
        <w:ind w:left="609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12"/>
        </w:tabs>
        <w:ind w:left="6812" w:hanging="360"/>
      </w:pPr>
      <w:rPr>
        <w:rFonts w:ascii="Wingdings" w:hAnsi="Wingdings" w:hint="default"/>
      </w:rPr>
    </w:lvl>
  </w:abstractNum>
  <w:abstractNum w:abstractNumId="18" w15:restartNumberingAfterBreak="0">
    <w:nsid w:val="2D7D497C"/>
    <w:multiLevelType w:val="hybridMultilevel"/>
    <w:tmpl w:val="749888D4"/>
    <w:lvl w:ilvl="0" w:tplc="8E220F48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2E47103F"/>
    <w:multiLevelType w:val="hybridMultilevel"/>
    <w:tmpl w:val="35881F1C"/>
    <w:lvl w:ilvl="0" w:tplc="A53C5FDE">
      <w:start w:val="13"/>
      <w:numFmt w:val="decimal"/>
      <w:lvlText w:val="%1)"/>
      <w:lvlJc w:val="left"/>
      <w:pPr>
        <w:tabs>
          <w:tab w:val="num" w:pos="2131"/>
        </w:tabs>
        <w:ind w:left="2131" w:hanging="8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20" w15:restartNumberingAfterBreak="0">
    <w:nsid w:val="2F127BE2"/>
    <w:multiLevelType w:val="hybridMultilevel"/>
    <w:tmpl w:val="D1843228"/>
    <w:lvl w:ilvl="0" w:tplc="0C0A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21" w15:restartNumberingAfterBreak="0">
    <w:nsid w:val="37586EE7"/>
    <w:multiLevelType w:val="singleLevel"/>
    <w:tmpl w:val="6F6E5B5A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Theme="minorHAnsi" w:hAnsiTheme="minorHAnsi" w:hint="default"/>
        <w:b/>
        <w:i w:val="0"/>
      </w:rPr>
    </w:lvl>
  </w:abstractNum>
  <w:abstractNum w:abstractNumId="22" w15:restartNumberingAfterBreak="0">
    <w:nsid w:val="37C94798"/>
    <w:multiLevelType w:val="multilevel"/>
    <w:tmpl w:val="BEAAF46E"/>
    <w:lvl w:ilvl="0">
      <w:start w:val="1"/>
      <w:numFmt w:val="decimal"/>
      <w:lvlText w:val="%1.0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3"/>
        </w:tabs>
        <w:ind w:left="1413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23" w15:restartNumberingAfterBreak="0">
    <w:nsid w:val="3AE76F33"/>
    <w:multiLevelType w:val="multilevel"/>
    <w:tmpl w:val="B1FCA3B8"/>
    <w:lvl w:ilvl="0">
      <w:start w:val="3"/>
      <w:numFmt w:val="decimal"/>
      <w:lvlText w:val="%1.0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3"/>
        </w:tabs>
        <w:ind w:left="1413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24" w15:restartNumberingAfterBreak="0">
    <w:nsid w:val="3C997DF8"/>
    <w:multiLevelType w:val="multilevel"/>
    <w:tmpl w:val="D28275C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3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6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0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9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90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23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08" w:hanging="1440"/>
      </w:pPr>
      <w:rPr>
        <w:rFonts w:hint="default"/>
      </w:rPr>
    </w:lvl>
  </w:abstractNum>
  <w:abstractNum w:abstractNumId="25" w15:restartNumberingAfterBreak="0">
    <w:nsid w:val="441926E1"/>
    <w:multiLevelType w:val="hybridMultilevel"/>
    <w:tmpl w:val="A2C0357A"/>
    <w:lvl w:ilvl="0" w:tplc="07521C9C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4FD6B86"/>
    <w:multiLevelType w:val="hybridMultilevel"/>
    <w:tmpl w:val="A9B071F2"/>
    <w:lvl w:ilvl="0" w:tplc="400A000D">
      <w:start w:val="1"/>
      <w:numFmt w:val="bullet"/>
      <w:lvlText w:val=""/>
      <w:lvlJc w:val="left"/>
      <w:pPr>
        <w:ind w:left="1647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7" w15:restartNumberingAfterBreak="0">
    <w:nsid w:val="49092719"/>
    <w:multiLevelType w:val="hybridMultilevel"/>
    <w:tmpl w:val="34E45F00"/>
    <w:lvl w:ilvl="0" w:tplc="43E4CCDA"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49BA2633"/>
    <w:multiLevelType w:val="hybridMultilevel"/>
    <w:tmpl w:val="4B986EA6"/>
    <w:lvl w:ilvl="0" w:tplc="43E4CCDA">
      <w:numFmt w:val="bullet"/>
      <w:lvlText w:val="-"/>
      <w:lvlJc w:val="left"/>
      <w:pPr>
        <w:ind w:left="1063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29" w15:restartNumberingAfterBreak="0">
    <w:nsid w:val="4A671CF1"/>
    <w:multiLevelType w:val="hybridMultilevel"/>
    <w:tmpl w:val="18A03120"/>
    <w:lvl w:ilvl="0" w:tplc="C9A0AA24">
      <w:start w:val="1"/>
      <w:numFmt w:val="decimal"/>
      <w:lvlText w:val="2.%1"/>
      <w:lvlJc w:val="left"/>
      <w:pPr>
        <w:ind w:left="1331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2051" w:hanging="360"/>
      </w:pPr>
    </w:lvl>
    <w:lvl w:ilvl="2" w:tplc="400A001B" w:tentative="1">
      <w:start w:val="1"/>
      <w:numFmt w:val="lowerRoman"/>
      <w:lvlText w:val="%3."/>
      <w:lvlJc w:val="right"/>
      <w:pPr>
        <w:ind w:left="2771" w:hanging="180"/>
      </w:pPr>
    </w:lvl>
    <w:lvl w:ilvl="3" w:tplc="400A000F" w:tentative="1">
      <w:start w:val="1"/>
      <w:numFmt w:val="decimal"/>
      <w:lvlText w:val="%4."/>
      <w:lvlJc w:val="left"/>
      <w:pPr>
        <w:ind w:left="3491" w:hanging="360"/>
      </w:pPr>
    </w:lvl>
    <w:lvl w:ilvl="4" w:tplc="400A0019" w:tentative="1">
      <w:start w:val="1"/>
      <w:numFmt w:val="lowerLetter"/>
      <w:lvlText w:val="%5."/>
      <w:lvlJc w:val="left"/>
      <w:pPr>
        <w:ind w:left="4211" w:hanging="360"/>
      </w:pPr>
    </w:lvl>
    <w:lvl w:ilvl="5" w:tplc="400A001B" w:tentative="1">
      <w:start w:val="1"/>
      <w:numFmt w:val="lowerRoman"/>
      <w:lvlText w:val="%6."/>
      <w:lvlJc w:val="right"/>
      <w:pPr>
        <w:ind w:left="4931" w:hanging="180"/>
      </w:pPr>
    </w:lvl>
    <w:lvl w:ilvl="6" w:tplc="400A000F" w:tentative="1">
      <w:start w:val="1"/>
      <w:numFmt w:val="decimal"/>
      <w:lvlText w:val="%7."/>
      <w:lvlJc w:val="left"/>
      <w:pPr>
        <w:ind w:left="5651" w:hanging="360"/>
      </w:pPr>
    </w:lvl>
    <w:lvl w:ilvl="7" w:tplc="400A0019" w:tentative="1">
      <w:start w:val="1"/>
      <w:numFmt w:val="lowerLetter"/>
      <w:lvlText w:val="%8."/>
      <w:lvlJc w:val="left"/>
      <w:pPr>
        <w:ind w:left="6371" w:hanging="360"/>
      </w:pPr>
    </w:lvl>
    <w:lvl w:ilvl="8" w:tplc="400A001B" w:tentative="1">
      <w:start w:val="1"/>
      <w:numFmt w:val="lowerRoman"/>
      <w:lvlText w:val="%9."/>
      <w:lvlJc w:val="right"/>
      <w:pPr>
        <w:ind w:left="7091" w:hanging="180"/>
      </w:pPr>
    </w:lvl>
  </w:abstractNum>
  <w:abstractNum w:abstractNumId="30" w15:restartNumberingAfterBreak="0">
    <w:nsid w:val="4F2B684A"/>
    <w:multiLevelType w:val="hybridMultilevel"/>
    <w:tmpl w:val="C93C844C"/>
    <w:lvl w:ilvl="0" w:tplc="A07A0A06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4FE833D4"/>
    <w:multiLevelType w:val="hybridMultilevel"/>
    <w:tmpl w:val="385EBC46"/>
    <w:lvl w:ilvl="0" w:tplc="2D44DAF6">
      <w:start w:val="1"/>
      <w:numFmt w:val="bullet"/>
      <w:lvlText w:val="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32" w15:restartNumberingAfterBreak="0">
    <w:nsid w:val="532E4A04"/>
    <w:multiLevelType w:val="hybridMultilevel"/>
    <w:tmpl w:val="DF5A2228"/>
    <w:lvl w:ilvl="0" w:tplc="07521C9C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400A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53634639"/>
    <w:multiLevelType w:val="multilevel"/>
    <w:tmpl w:val="99AE477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34" w15:restartNumberingAfterBreak="0">
    <w:nsid w:val="588F3558"/>
    <w:multiLevelType w:val="hybridMultilevel"/>
    <w:tmpl w:val="7D164B2E"/>
    <w:lvl w:ilvl="0" w:tplc="400A0001">
      <w:start w:val="1"/>
      <w:numFmt w:val="bullet"/>
      <w:lvlText w:val=""/>
      <w:lvlJc w:val="left"/>
      <w:pPr>
        <w:ind w:left="1063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35" w15:restartNumberingAfterBreak="0">
    <w:nsid w:val="5B7F5279"/>
    <w:multiLevelType w:val="multilevel"/>
    <w:tmpl w:val="AE429D26"/>
    <w:lvl w:ilvl="0">
      <w:start w:val="6"/>
      <w:numFmt w:val="decimal"/>
      <w:lvlText w:val="%1.0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8"/>
        </w:tabs>
        <w:ind w:left="106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36" w15:restartNumberingAfterBreak="0">
    <w:nsid w:val="5B9656F6"/>
    <w:multiLevelType w:val="hybridMultilevel"/>
    <w:tmpl w:val="A37695BE"/>
    <w:lvl w:ilvl="0" w:tplc="40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7" w15:restartNumberingAfterBreak="0">
    <w:nsid w:val="5DBA7F5E"/>
    <w:multiLevelType w:val="hybridMultilevel"/>
    <w:tmpl w:val="FFA4E108"/>
    <w:lvl w:ilvl="0" w:tplc="2D44DAF6">
      <w:start w:val="1"/>
      <w:numFmt w:val="bullet"/>
      <w:lvlText w:val=""/>
      <w:lvlJc w:val="left"/>
      <w:pPr>
        <w:ind w:left="1287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5EB222C9"/>
    <w:multiLevelType w:val="hybridMultilevel"/>
    <w:tmpl w:val="749888D4"/>
    <w:lvl w:ilvl="0" w:tplc="8E220F48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9" w15:restartNumberingAfterBreak="0">
    <w:nsid w:val="65401A72"/>
    <w:multiLevelType w:val="hybridMultilevel"/>
    <w:tmpl w:val="73F2A9DA"/>
    <w:lvl w:ilvl="0" w:tplc="4CD04FF4">
      <w:start w:val="1"/>
      <w:numFmt w:val="bullet"/>
      <w:lvlText w:val=""/>
      <w:lvlJc w:val="left"/>
      <w:pPr>
        <w:tabs>
          <w:tab w:val="num" w:pos="1776"/>
        </w:tabs>
        <w:ind w:left="1776" w:hanging="360"/>
      </w:pPr>
      <w:rPr>
        <w:rFonts w:ascii="Webdings" w:hAnsi="Web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0" w15:restartNumberingAfterBreak="0">
    <w:nsid w:val="68444E25"/>
    <w:multiLevelType w:val="hybridMultilevel"/>
    <w:tmpl w:val="749888D4"/>
    <w:lvl w:ilvl="0" w:tplc="8E220F48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1" w15:restartNumberingAfterBreak="0">
    <w:nsid w:val="69250022"/>
    <w:multiLevelType w:val="hybridMultilevel"/>
    <w:tmpl w:val="6DA83B1A"/>
    <w:lvl w:ilvl="0" w:tplc="0C0A000D">
      <w:start w:val="1"/>
      <w:numFmt w:val="bullet"/>
      <w:lvlText w:val=""/>
      <w:lvlJc w:val="left"/>
      <w:pPr>
        <w:ind w:left="1647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42" w15:restartNumberingAfterBreak="0">
    <w:nsid w:val="6F6E26DA"/>
    <w:multiLevelType w:val="hybridMultilevel"/>
    <w:tmpl w:val="17AEE99A"/>
    <w:lvl w:ilvl="0" w:tplc="A07A0A06">
      <w:start w:val="1"/>
      <w:numFmt w:val="bullet"/>
      <w:lvlText w:val="-"/>
      <w:lvlJc w:val="left"/>
      <w:pPr>
        <w:tabs>
          <w:tab w:val="num" w:pos="2131"/>
        </w:tabs>
        <w:ind w:left="2131" w:hanging="855"/>
      </w:pPr>
      <w:rPr>
        <w:rFonts w:ascii="Arial" w:eastAsia="Times New Roman" w:hAnsi="Arial" w:cs="Arial"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43" w15:restartNumberingAfterBreak="0">
    <w:nsid w:val="702932BC"/>
    <w:multiLevelType w:val="singleLevel"/>
    <w:tmpl w:val="41526334"/>
    <w:lvl w:ilvl="0">
      <w:start w:val="4"/>
      <w:numFmt w:val="decimal"/>
      <w:pStyle w:val="Listaconvietas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</w:abstractNum>
  <w:abstractNum w:abstractNumId="44" w15:restartNumberingAfterBreak="0">
    <w:nsid w:val="74D147C5"/>
    <w:multiLevelType w:val="hybridMultilevel"/>
    <w:tmpl w:val="49360D3E"/>
    <w:lvl w:ilvl="0" w:tplc="0C0A000B">
      <w:start w:val="1"/>
      <w:numFmt w:val="bullet"/>
      <w:lvlText w:val=""/>
      <w:lvlJc w:val="left"/>
      <w:pPr>
        <w:ind w:left="1063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45" w15:restartNumberingAfterBreak="0">
    <w:nsid w:val="799E7C69"/>
    <w:multiLevelType w:val="hybridMultilevel"/>
    <w:tmpl w:val="145C9184"/>
    <w:lvl w:ilvl="0" w:tplc="0C0A000F">
      <w:start w:val="1"/>
      <w:numFmt w:val="decimal"/>
      <w:lvlText w:val="%1."/>
      <w:lvlJc w:val="left"/>
      <w:pPr>
        <w:tabs>
          <w:tab w:val="num" w:pos="1996"/>
        </w:tabs>
        <w:ind w:left="1996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2716"/>
        </w:tabs>
        <w:ind w:left="271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436"/>
        </w:tabs>
        <w:ind w:left="343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4156"/>
        </w:tabs>
        <w:ind w:left="415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876"/>
        </w:tabs>
        <w:ind w:left="487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596"/>
        </w:tabs>
        <w:ind w:left="559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6316"/>
        </w:tabs>
        <w:ind w:left="631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7036"/>
        </w:tabs>
        <w:ind w:left="703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756"/>
        </w:tabs>
        <w:ind w:left="7756" w:hanging="180"/>
      </w:pPr>
    </w:lvl>
  </w:abstractNum>
  <w:abstractNum w:abstractNumId="46" w15:restartNumberingAfterBreak="0">
    <w:nsid w:val="7C274646"/>
    <w:multiLevelType w:val="multilevel"/>
    <w:tmpl w:val="50D6723C"/>
    <w:lvl w:ilvl="0">
      <w:start w:val="1"/>
      <w:numFmt w:val="decimal"/>
      <w:lvlText w:val="%1.0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07"/>
        </w:tabs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</w:rPr>
    </w:lvl>
  </w:abstractNum>
  <w:num w:numId="1" w16cid:durableId="84767264">
    <w:abstractNumId w:val="0"/>
  </w:num>
  <w:num w:numId="2" w16cid:durableId="1997876176">
    <w:abstractNumId w:val="43"/>
  </w:num>
  <w:num w:numId="3" w16cid:durableId="1723404638">
    <w:abstractNumId w:val="23"/>
  </w:num>
  <w:num w:numId="4" w16cid:durableId="1955165204">
    <w:abstractNumId w:val="20"/>
  </w:num>
  <w:num w:numId="5" w16cid:durableId="1367170601">
    <w:abstractNumId w:val="35"/>
  </w:num>
  <w:num w:numId="6" w16cid:durableId="1091075745">
    <w:abstractNumId w:val="22"/>
  </w:num>
  <w:num w:numId="7" w16cid:durableId="339091861">
    <w:abstractNumId w:val="31"/>
  </w:num>
  <w:num w:numId="8" w16cid:durableId="1552376430">
    <w:abstractNumId w:val="17"/>
  </w:num>
  <w:num w:numId="9" w16cid:durableId="1551375976">
    <w:abstractNumId w:val="45"/>
  </w:num>
  <w:num w:numId="10" w16cid:durableId="1534923078">
    <w:abstractNumId w:val="42"/>
  </w:num>
  <w:num w:numId="11" w16cid:durableId="1216158798">
    <w:abstractNumId w:val="13"/>
  </w:num>
  <w:num w:numId="12" w16cid:durableId="1052389716">
    <w:abstractNumId w:val="19"/>
  </w:num>
  <w:num w:numId="13" w16cid:durableId="1749112180">
    <w:abstractNumId w:val="7"/>
  </w:num>
  <w:num w:numId="14" w16cid:durableId="1085759374">
    <w:abstractNumId w:val="39"/>
  </w:num>
  <w:num w:numId="15" w16cid:durableId="1126898665">
    <w:abstractNumId w:val="44"/>
  </w:num>
  <w:num w:numId="16" w16cid:durableId="1761829804">
    <w:abstractNumId w:val="14"/>
  </w:num>
  <w:num w:numId="17" w16cid:durableId="760834237">
    <w:abstractNumId w:val="12"/>
  </w:num>
  <w:num w:numId="18" w16cid:durableId="1038972087">
    <w:abstractNumId w:val="8"/>
  </w:num>
  <w:num w:numId="19" w16cid:durableId="592325288">
    <w:abstractNumId w:val="11"/>
  </w:num>
  <w:num w:numId="20" w16cid:durableId="180945833">
    <w:abstractNumId w:val="32"/>
  </w:num>
  <w:num w:numId="21" w16cid:durableId="836268032">
    <w:abstractNumId w:val="16"/>
  </w:num>
  <w:num w:numId="22" w16cid:durableId="1429503950">
    <w:abstractNumId w:val="30"/>
  </w:num>
  <w:num w:numId="23" w16cid:durableId="593784076">
    <w:abstractNumId w:val="36"/>
  </w:num>
  <w:num w:numId="24" w16cid:durableId="1129666106">
    <w:abstractNumId w:val="46"/>
  </w:num>
  <w:num w:numId="25" w16cid:durableId="888567474">
    <w:abstractNumId w:val="3"/>
  </w:num>
  <w:num w:numId="26" w16cid:durableId="834027805">
    <w:abstractNumId w:val="40"/>
  </w:num>
  <w:num w:numId="27" w16cid:durableId="51200034">
    <w:abstractNumId w:val="15"/>
  </w:num>
  <w:num w:numId="28" w16cid:durableId="803162866">
    <w:abstractNumId w:val="18"/>
  </w:num>
  <w:num w:numId="29" w16cid:durableId="579949997">
    <w:abstractNumId w:val="38"/>
  </w:num>
  <w:num w:numId="30" w16cid:durableId="1149178273">
    <w:abstractNumId w:val="26"/>
  </w:num>
  <w:num w:numId="31" w16cid:durableId="543519234">
    <w:abstractNumId w:val="2"/>
  </w:num>
  <w:num w:numId="32" w16cid:durableId="1547259756">
    <w:abstractNumId w:val="21"/>
  </w:num>
  <w:num w:numId="33" w16cid:durableId="169411667">
    <w:abstractNumId w:val="37"/>
  </w:num>
  <w:num w:numId="34" w16cid:durableId="305938215">
    <w:abstractNumId w:val="33"/>
  </w:num>
  <w:num w:numId="35" w16cid:durableId="1518078819">
    <w:abstractNumId w:val="29"/>
  </w:num>
  <w:num w:numId="36" w16cid:durableId="1755278857">
    <w:abstractNumId w:val="24"/>
  </w:num>
  <w:num w:numId="37" w16cid:durableId="443697216">
    <w:abstractNumId w:val="41"/>
  </w:num>
  <w:num w:numId="38" w16cid:durableId="1862083907">
    <w:abstractNumId w:val="6"/>
  </w:num>
  <w:num w:numId="39" w16cid:durableId="1234656088">
    <w:abstractNumId w:val="10"/>
  </w:num>
  <w:num w:numId="40" w16cid:durableId="1719740876">
    <w:abstractNumId w:val="1"/>
  </w:num>
  <w:num w:numId="41" w16cid:durableId="998387389">
    <w:abstractNumId w:val="9"/>
  </w:num>
  <w:num w:numId="42" w16cid:durableId="474102654">
    <w:abstractNumId w:val="5"/>
  </w:num>
  <w:num w:numId="43" w16cid:durableId="848058519">
    <w:abstractNumId w:val="34"/>
  </w:num>
  <w:num w:numId="44" w16cid:durableId="2136289795">
    <w:abstractNumId w:val="28"/>
  </w:num>
  <w:num w:numId="45" w16cid:durableId="244993257">
    <w:abstractNumId w:val="27"/>
  </w:num>
  <w:num w:numId="46" w16cid:durableId="416364057">
    <w:abstractNumId w:val="25"/>
  </w:num>
  <w:num w:numId="47" w16cid:durableId="1346249254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activeWritingStyle w:appName="MSWord" w:lang="es-ES" w:vendorID="64" w:dllVersion="6" w:nlCheck="1" w:checkStyle="0"/>
  <w:activeWritingStyle w:appName="MSWord" w:lang="es-BO" w:vendorID="64" w:dllVersion="6" w:nlCheck="1" w:checkStyle="0"/>
  <w:activeWritingStyle w:appName="MSWord" w:lang="en-US" w:vendorID="64" w:dllVersion="6" w:nlCheck="1" w:checkStyle="1"/>
  <w:activeWritingStyle w:appName="MSWord" w:lang="es-ES" w:vendorID="64" w:dllVersion="4096" w:nlCheck="1" w:checkStyle="0"/>
  <w:activeWritingStyle w:appName="MSWord" w:lang="es-BO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0CCF"/>
    <w:rsid w:val="0000692D"/>
    <w:rsid w:val="00012222"/>
    <w:rsid w:val="000136C5"/>
    <w:rsid w:val="000142BF"/>
    <w:rsid w:val="000158D4"/>
    <w:rsid w:val="00017895"/>
    <w:rsid w:val="00020291"/>
    <w:rsid w:val="0002247D"/>
    <w:rsid w:val="0002309B"/>
    <w:rsid w:val="0002410E"/>
    <w:rsid w:val="00024195"/>
    <w:rsid w:val="000247E8"/>
    <w:rsid w:val="00024E7B"/>
    <w:rsid w:val="000262D7"/>
    <w:rsid w:val="00026D8D"/>
    <w:rsid w:val="00032475"/>
    <w:rsid w:val="000357B4"/>
    <w:rsid w:val="00040346"/>
    <w:rsid w:val="00044807"/>
    <w:rsid w:val="000449CE"/>
    <w:rsid w:val="00046659"/>
    <w:rsid w:val="00047422"/>
    <w:rsid w:val="00047E8F"/>
    <w:rsid w:val="00051BE8"/>
    <w:rsid w:val="000525B6"/>
    <w:rsid w:val="00054BF4"/>
    <w:rsid w:val="00055FD0"/>
    <w:rsid w:val="00056D89"/>
    <w:rsid w:val="000608D4"/>
    <w:rsid w:val="00061068"/>
    <w:rsid w:val="000619DA"/>
    <w:rsid w:val="00062642"/>
    <w:rsid w:val="00064153"/>
    <w:rsid w:val="000652C2"/>
    <w:rsid w:val="00070525"/>
    <w:rsid w:val="00071DC5"/>
    <w:rsid w:val="00074F58"/>
    <w:rsid w:val="00080716"/>
    <w:rsid w:val="000849BF"/>
    <w:rsid w:val="000906C9"/>
    <w:rsid w:val="00091762"/>
    <w:rsid w:val="00094DAA"/>
    <w:rsid w:val="00097D84"/>
    <w:rsid w:val="000A3C4B"/>
    <w:rsid w:val="000A4A9D"/>
    <w:rsid w:val="000B15DA"/>
    <w:rsid w:val="000B2B87"/>
    <w:rsid w:val="000B40BB"/>
    <w:rsid w:val="000B5693"/>
    <w:rsid w:val="000B580E"/>
    <w:rsid w:val="000B5F0A"/>
    <w:rsid w:val="000C19D4"/>
    <w:rsid w:val="000C364A"/>
    <w:rsid w:val="000C43BD"/>
    <w:rsid w:val="000D1065"/>
    <w:rsid w:val="000D2801"/>
    <w:rsid w:val="000D3F12"/>
    <w:rsid w:val="000D42AB"/>
    <w:rsid w:val="000D556D"/>
    <w:rsid w:val="000D58B1"/>
    <w:rsid w:val="000D66AB"/>
    <w:rsid w:val="000D7E1F"/>
    <w:rsid w:val="000E25BD"/>
    <w:rsid w:val="000E326C"/>
    <w:rsid w:val="000E3F3E"/>
    <w:rsid w:val="000E4F4D"/>
    <w:rsid w:val="000E63DD"/>
    <w:rsid w:val="000F779E"/>
    <w:rsid w:val="00101B7D"/>
    <w:rsid w:val="0010392C"/>
    <w:rsid w:val="00103F0F"/>
    <w:rsid w:val="00104745"/>
    <w:rsid w:val="00106C28"/>
    <w:rsid w:val="001074F8"/>
    <w:rsid w:val="001103D6"/>
    <w:rsid w:val="001109CB"/>
    <w:rsid w:val="001176B4"/>
    <w:rsid w:val="00134B67"/>
    <w:rsid w:val="001375AA"/>
    <w:rsid w:val="001436E2"/>
    <w:rsid w:val="00147BEE"/>
    <w:rsid w:val="001561B7"/>
    <w:rsid w:val="00157EDB"/>
    <w:rsid w:val="00164ACD"/>
    <w:rsid w:val="00171FE1"/>
    <w:rsid w:val="0017452B"/>
    <w:rsid w:val="00177C26"/>
    <w:rsid w:val="00181CA5"/>
    <w:rsid w:val="00182C85"/>
    <w:rsid w:val="001864A4"/>
    <w:rsid w:val="00187D05"/>
    <w:rsid w:val="001945C7"/>
    <w:rsid w:val="001957E1"/>
    <w:rsid w:val="00197BB6"/>
    <w:rsid w:val="001A2FCA"/>
    <w:rsid w:val="001A3C4F"/>
    <w:rsid w:val="001B3C2E"/>
    <w:rsid w:val="001B6DE6"/>
    <w:rsid w:val="001C2306"/>
    <w:rsid w:val="001C2B86"/>
    <w:rsid w:val="001C3DB9"/>
    <w:rsid w:val="001D34E3"/>
    <w:rsid w:val="001E1221"/>
    <w:rsid w:val="001E30A2"/>
    <w:rsid w:val="001E3EE6"/>
    <w:rsid w:val="001E6365"/>
    <w:rsid w:val="001E6C2D"/>
    <w:rsid w:val="001F2CA4"/>
    <w:rsid w:val="001F590C"/>
    <w:rsid w:val="001F7037"/>
    <w:rsid w:val="0021062D"/>
    <w:rsid w:val="00212B5C"/>
    <w:rsid w:val="0021754B"/>
    <w:rsid w:val="002276B5"/>
    <w:rsid w:val="00231FD9"/>
    <w:rsid w:val="00233362"/>
    <w:rsid w:val="0023555B"/>
    <w:rsid w:val="00236F56"/>
    <w:rsid w:val="00244DB0"/>
    <w:rsid w:val="00245C38"/>
    <w:rsid w:val="0024669F"/>
    <w:rsid w:val="00251F30"/>
    <w:rsid w:val="00253DD8"/>
    <w:rsid w:val="00253F21"/>
    <w:rsid w:val="002559D9"/>
    <w:rsid w:val="002577C6"/>
    <w:rsid w:val="00260680"/>
    <w:rsid w:val="0027300D"/>
    <w:rsid w:val="00274220"/>
    <w:rsid w:val="00274427"/>
    <w:rsid w:val="00276734"/>
    <w:rsid w:val="002807D5"/>
    <w:rsid w:val="002831AC"/>
    <w:rsid w:val="002A0375"/>
    <w:rsid w:val="002A1945"/>
    <w:rsid w:val="002A389E"/>
    <w:rsid w:val="002B0AA6"/>
    <w:rsid w:val="002B2125"/>
    <w:rsid w:val="002B5490"/>
    <w:rsid w:val="002B64D6"/>
    <w:rsid w:val="002B750C"/>
    <w:rsid w:val="002C033D"/>
    <w:rsid w:val="002C3AB8"/>
    <w:rsid w:val="002C46AE"/>
    <w:rsid w:val="002C5CB7"/>
    <w:rsid w:val="002C72A4"/>
    <w:rsid w:val="002D2AD4"/>
    <w:rsid w:val="002D4D61"/>
    <w:rsid w:val="002D6029"/>
    <w:rsid w:val="002E1D41"/>
    <w:rsid w:val="002E28E8"/>
    <w:rsid w:val="002E332A"/>
    <w:rsid w:val="002E6A7C"/>
    <w:rsid w:val="002F099C"/>
    <w:rsid w:val="002F53AD"/>
    <w:rsid w:val="00300A31"/>
    <w:rsid w:val="003112C2"/>
    <w:rsid w:val="00320946"/>
    <w:rsid w:val="00321577"/>
    <w:rsid w:val="00322079"/>
    <w:rsid w:val="00333DCA"/>
    <w:rsid w:val="003412E4"/>
    <w:rsid w:val="00347FAC"/>
    <w:rsid w:val="00353AAC"/>
    <w:rsid w:val="003559B3"/>
    <w:rsid w:val="00356875"/>
    <w:rsid w:val="003651C2"/>
    <w:rsid w:val="00367072"/>
    <w:rsid w:val="00367657"/>
    <w:rsid w:val="003744B8"/>
    <w:rsid w:val="00375658"/>
    <w:rsid w:val="00380B1B"/>
    <w:rsid w:val="0039003F"/>
    <w:rsid w:val="0039012B"/>
    <w:rsid w:val="00390DC9"/>
    <w:rsid w:val="003940C8"/>
    <w:rsid w:val="003967E4"/>
    <w:rsid w:val="00396CA8"/>
    <w:rsid w:val="003A7926"/>
    <w:rsid w:val="003B521E"/>
    <w:rsid w:val="003B5C46"/>
    <w:rsid w:val="003B7900"/>
    <w:rsid w:val="003C1937"/>
    <w:rsid w:val="003C349F"/>
    <w:rsid w:val="003C4C2D"/>
    <w:rsid w:val="003D4D8E"/>
    <w:rsid w:val="003D5044"/>
    <w:rsid w:val="003D7B1C"/>
    <w:rsid w:val="003E777D"/>
    <w:rsid w:val="003E7910"/>
    <w:rsid w:val="00401A55"/>
    <w:rsid w:val="004043C3"/>
    <w:rsid w:val="00410DF1"/>
    <w:rsid w:val="004114F4"/>
    <w:rsid w:val="00411F9D"/>
    <w:rsid w:val="004134C3"/>
    <w:rsid w:val="00413D69"/>
    <w:rsid w:val="00414380"/>
    <w:rsid w:val="00417ACD"/>
    <w:rsid w:val="004205BB"/>
    <w:rsid w:val="00425C08"/>
    <w:rsid w:val="00431C3A"/>
    <w:rsid w:val="0043407C"/>
    <w:rsid w:val="00437A4C"/>
    <w:rsid w:val="00443389"/>
    <w:rsid w:val="00443FED"/>
    <w:rsid w:val="004448FA"/>
    <w:rsid w:val="004474E7"/>
    <w:rsid w:val="00447FC8"/>
    <w:rsid w:val="00450641"/>
    <w:rsid w:val="00452F90"/>
    <w:rsid w:val="00461D66"/>
    <w:rsid w:val="00462F35"/>
    <w:rsid w:val="004650FD"/>
    <w:rsid w:val="004658ED"/>
    <w:rsid w:val="00473BD4"/>
    <w:rsid w:val="004823AF"/>
    <w:rsid w:val="00485348"/>
    <w:rsid w:val="00487DFE"/>
    <w:rsid w:val="00491330"/>
    <w:rsid w:val="004919E2"/>
    <w:rsid w:val="00494441"/>
    <w:rsid w:val="004A0448"/>
    <w:rsid w:val="004A6A0D"/>
    <w:rsid w:val="004A6B40"/>
    <w:rsid w:val="004B0BA5"/>
    <w:rsid w:val="004B2936"/>
    <w:rsid w:val="004B4149"/>
    <w:rsid w:val="004B4887"/>
    <w:rsid w:val="004B724C"/>
    <w:rsid w:val="004C0976"/>
    <w:rsid w:val="004C258A"/>
    <w:rsid w:val="004C2CE3"/>
    <w:rsid w:val="004C3AE6"/>
    <w:rsid w:val="004C5BFA"/>
    <w:rsid w:val="004C5F2E"/>
    <w:rsid w:val="004D2D1E"/>
    <w:rsid w:val="004D7660"/>
    <w:rsid w:val="004E30A7"/>
    <w:rsid w:val="004E3103"/>
    <w:rsid w:val="004E64D2"/>
    <w:rsid w:val="004F0D8F"/>
    <w:rsid w:val="00501BEE"/>
    <w:rsid w:val="005021E5"/>
    <w:rsid w:val="00506B3B"/>
    <w:rsid w:val="00514A90"/>
    <w:rsid w:val="00516468"/>
    <w:rsid w:val="00516FAB"/>
    <w:rsid w:val="00535794"/>
    <w:rsid w:val="00543CF9"/>
    <w:rsid w:val="00545598"/>
    <w:rsid w:val="0054581B"/>
    <w:rsid w:val="00546601"/>
    <w:rsid w:val="00550019"/>
    <w:rsid w:val="005519FA"/>
    <w:rsid w:val="00552C73"/>
    <w:rsid w:val="005631BF"/>
    <w:rsid w:val="00565B96"/>
    <w:rsid w:val="00566242"/>
    <w:rsid w:val="00570E99"/>
    <w:rsid w:val="005711F7"/>
    <w:rsid w:val="00574583"/>
    <w:rsid w:val="00574C46"/>
    <w:rsid w:val="00576CBD"/>
    <w:rsid w:val="005775D5"/>
    <w:rsid w:val="0058176B"/>
    <w:rsid w:val="00585511"/>
    <w:rsid w:val="00591696"/>
    <w:rsid w:val="00597B59"/>
    <w:rsid w:val="005A08DA"/>
    <w:rsid w:val="005A09D7"/>
    <w:rsid w:val="005A22C7"/>
    <w:rsid w:val="005A2E71"/>
    <w:rsid w:val="005A3A43"/>
    <w:rsid w:val="005C0454"/>
    <w:rsid w:val="005C0886"/>
    <w:rsid w:val="005C4834"/>
    <w:rsid w:val="005C6E2D"/>
    <w:rsid w:val="005D0AA0"/>
    <w:rsid w:val="005D16C9"/>
    <w:rsid w:val="005D1785"/>
    <w:rsid w:val="005D637B"/>
    <w:rsid w:val="005E2312"/>
    <w:rsid w:val="005E3BCE"/>
    <w:rsid w:val="005E6FA2"/>
    <w:rsid w:val="005F0A38"/>
    <w:rsid w:val="005F20B9"/>
    <w:rsid w:val="005F308B"/>
    <w:rsid w:val="005F3120"/>
    <w:rsid w:val="005F3A2C"/>
    <w:rsid w:val="00605248"/>
    <w:rsid w:val="00610A6A"/>
    <w:rsid w:val="00610FE1"/>
    <w:rsid w:val="006121A5"/>
    <w:rsid w:val="00623E4F"/>
    <w:rsid w:val="00625A1A"/>
    <w:rsid w:val="0063702B"/>
    <w:rsid w:val="0064077E"/>
    <w:rsid w:val="006506FE"/>
    <w:rsid w:val="00650D71"/>
    <w:rsid w:val="00652AC2"/>
    <w:rsid w:val="0065409E"/>
    <w:rsid w:val="0065758F"/>
    <w:rsid w:val="00661479"/>
    <w:rsid w:val="00663DFB"/>
    <w:rsid w:val="006645DA"/>
    <w:rsid w:val="006646F0"/>
    <w:rsid w:val="00665EFD"/>
    <w:rsid w:val="006667E8"/>
    <w:rsid w:val="00667555"/>
    <w:rsid w:val="00670A03"/>
    <w:rsid w:val="006717BB"/>
    <w:rsid w:val="00672EE0"/>
    <w:rsid w:val="0067367F"/>
    <w:rsid w:val="00676E09"/>
    <w:rsid w:val="00683F02"/>
    <w:rsid w:val="006846FD"/>
    <w:rsid w:val="00686BD7"/>
    <w:rsid w:val="006910CC"/>
    <w:rsid w:val="00693684"/>
    <w:rsid w:val="006A18F8"/>
    <w:rsid w:val="006B4BD0"/>
    <w:rsid w:val="006B5BA7"/>
    <w:rsid w:val="006B7BE0"/>
    <w:rsid w:val="006C1049"/>
    <w:rsid w:val="006C2323"/>
    <w:rsid w:val="006C7B61"/>
    <w:rsid w:val="006E217E"/>
    <w:rsid w:val="006E496E"/>
    <w:rsid w:val="006F1B1F"/>
    <w:rsid w:val="006F1C55"/>
    <w:rsid w:val="006F2A22"/>
    <w:rsid w:val="006F7C18"/>
    <w:rsid w:val="007010F9"/>
    <w:rsid w:val="007025BC"/>
    <w:rsid w:val="007049BA"/>
    <w:rsid w:val="00712398"/>
    <w:rsid w:val="00715E9F"/>
    <w:rsid w:val="00724AE9"/>
    <w:rsid w:val="00725812"/>
    <w:rsid w:val="007329BB"/>
    <w:rsid w:val="00737343"/>
    <w:rsid w:val="00737E3E"/>
    <w:rsid w:val="00740ADA"/>
    <w:rsid w:val="00743988"/>
    <w:rsid w:val="007439A1"/>
    <w:rsid w:val="007448FC"/>
    <w:rsid w:val="0074492F"/>
    <w:rsid w:val="00747EFA"/>
    <w:rsid w:val="00755F99"/>
    <w:rsid w:val="0075712B"/>
    <w:rsid w:val="007624CD"/>
    <w:rsid w:val="00765DA5"/>
    <w:rsid w:val="00773916"/>
    <w:rsid w:val="00773AB5"/>
    <w:rsid w:val="00775E54"/>
    <w:rsid w:val="007800A5"/>
    <w:rsid w:val="00780FD0"/>
    <w:rsid w:val="00785A78"/>
    <w:rsid w:val="00790E15"/>
    <w:rsid w:val="007921CE"/>
    <w:rsid w:val="00793E7A"/>
    <w:rsid w:val="007A6EBC"/>
    <w:rsid w:val="007B73B8"/>
    <w:rsid w:val="007C0A97"/>
    <w:rsid w:val="007C2A0C"/>
    <w:rsid w:val="007C5C31"/>
    <w:rsid w:val="007C6E14"/>
    <w:rsid w:val="007C7442"/>
    <w:rsid w:val="007C7E62"/>
    <w:rsid w:val="007D0109"/>
    <w:rsid w:val="007D5C1B"/>
    <w:rsid w:val="007F1A1F"/>
    <w:rsid w:val="007F564F"/>
    <w:rsid w:val="007F6A47"/>
    <w:rsid w:val="007F6DEA"/>
    <w:rsid w:val="007F6EB2"/>
    <w:rsid w:val="008030FB"/>
    <w:rsid w:val="00811E3C"/>
    <w:rsid w:val="0081290C"/>
    <w:rsid w:val="008148E5"/>
    <w:rsid w:val="008161CB"/>
    <w:rsid w:val="008162AE"/>
    <w:rsid w:val="00821AC3"/>
    <w:rsid w:val="00821C57"/>
    <w:rsid w:val="00825B8F"/>
    <w:rsid w:val="00825C6D"/>
    <w:rsid w:val="00833A95"/>
    <w:rsid w:val="00843B3B"/>
    <w:rsid w:val="008506A8"/>
    <w:rsid w:val="008564DD"/>
    <w:rsid w:val="00860F60"/>
    <w:rsid w:val="00862790"/>
    <w:rsid w:val="00862C22"/>
    <w:rsid w:val="00862F3D"/>
    <w:rsid w:val="008649F4"/>
    <w:rsid w:val="00870811"/>
    <w:rsid w:val="0087340E"/>
    <w:rsid w:val="00874076"/>
    <w:rsid w:val="00877B3D"/>
    <w:rsid w:val="00883DD5"/>
    <w:rsid w:val="0088417D"/>
    <w:rsid w:val="0088664C"/>
    <w:rsid w:val="00890FCC"/>
    <w:rsid w:val="008910A7"/>
    <w:rsid w:val="008A65C2"/>
    <w:rsid w:val="008A6839"/>
    <w:rsid w:val="008A7B04"/>
    <w:rsid w:val="008B5033"/>
    <w:rsid w:val="008B7D52"/>
    <w:rsid w:val="008C1A69"/>
    <w:rsid w:val="008C2303"/>
    <w:rsid w:val="008C2674"/>
    <w:rsid w:val="008C311D"/>
    <w:rsid w:val="008C34C8"/>
    <w:rsid w:val="008C3647"/>
    <w:rsid w:val="008D14EB"/>
    <w:rsid w:val="008D4FB5"/>
    <w:rsid w:val="008D6914"/>
    <w:rsid w:val="008E5FC8"/>
    <w:rsid w:val="008E7496"/>
    <w:rsid w:val="008E7BDF"/>
    <w:rsid w:val="008F0997"/>
    <w:rsid w:val="008F17E2"/>
    <w:rsid w:val="008F2541"/>
    <w:rsid w:val="008F3805"/>
    <w:rsid w:val="008F4AC3"/>
    <w:rsid w:val="008F6F99"/>
    <w:rsid w:val="00902151"/>
    <w:rsid w:val="00903E87"/>
    <w:rsid w:val="00904E96"/>
    <w:rsid w:val="00905741"/>
    <w:rsid w:val="00905916"/>
    <w:rsid w:val="00910EB6"/>
    <w:rsid w:val="00914BB9"/>
    <w:rsid w:val="00916B81"/>
    <w:rsid w:val="00916F75"/>
    <w:rsid w:val="00917DED"/>
    <w:rsid w:val="00920E9D"/>
    <w:rsid w:val="009223DD"/>
    <w:rsid w:val="00922608"/>
    <w:rsid w:val="009318FF"/>
    <w:rsid w:val="00931D81"/>
    <w:rsid w:val="009331BE"/>
    <w:rsid w:val="00934C7B"/>
    <w:rsid w:val="00944225"/>
    <w:rsid w:val="00945FDB"/>
    <w:rsid w:val="00951501"/>
    <w:rsid w:val="00965014"/>
    <w:rsid w:val="00967153"/>
    <w:rsid w:val="009676F6"/>
    <w:rsid w:val="00967707"/>
    <w:rsid w:val="00972397"/>
    <w:rsid w:val="00972908"/>
    <w:rsid w:val="0097496D"/>
    <w:rsid w:val="009763CD"/>
    <w:rsid w:val="00981828"/>
    <w:rsid w:val="00982074"/>
    <w:rsid w:val="00985865"/>
    <w:rsid w:val="00986647"/>
    <w:rsid w:val="00994346"/>
    <w:rsid w:val="00995F13"/>
    <w:rsid w:val="009A4005"/>
    <w:rsid w:val="009B0450"/>
    <w:rsid w:val="009B07EC"/>
    <w:rsid w:val="009B3D90"/>
    <w:rsid w:val="009B5CCC"/>
    <w:rsid w:val="009D0EE0"/>
    <w:rsid w:val="009D1462"/>
    <w:rsid w:val="009D4E65"/>
    <w:rsid w:val="009D6021"/>
    <w:rsid w:val="009D7B29"/>
    <w:rsid w:val="009E30AE"/>
    <w:rsid w:val="009E6CD3"/>
    <w:rsid w:val="00A000EC"/>
    <w:rsid w:val="00A00255"/>
    <w:rsid w:val="00A029D5"/>
    <w:rsid w:val="00A158C4"/>
    <w:rsid w:val="00A16291"/>
    <w:rsid w:val="00A2009E"/>
    <w:rsid w:val="00A205B7"/>
    <w:rsid w:val="00A20FA6"/>
    <w:rsid w:val="00A23DDD"/>
    <w:rsid w:val="00A23F2D"/>
    <w:rsid w:val="00A256CB"/>
    <w:rsid w:val="00A2716F"/>
    <w:rsid w:val="00A3028D"/>
    <w:rsid w:val="00A30B95"/>
    <w:rsid w:val="00A35613"/>
    <w:rsid w:val="00A50B60"/>
    <w:rsid w:val="00A546A8"/>
    <w:rsid w:val="00A56425"/>
    <w:rsid w:val="00A647EF"/>
    <w:rsid w:val="00A73116"/>
    <w:rsid w:val="00A746B0"/>
    <w:rsid w:val="00A74C3D"/>
    <w:rsid w:val="00A75FDB"/>
    <w:rsid w:val="00A77BD2"/>
    <w:rsid w:val="00A800CC"/>
    <w:rsid w:val="00A855C6"/>
    <w:rsid w:val="00AA0A2C"/>
    <w:rsid w:val="00AB40E0"/>
    <w:rsid w:val="00AC0D8F"/>
    <w:rsid w:val="00AC293D"/>
    <w:rsid w:val="00AD043F"/>
    <w:rsid w:val="00AD40F8"/>
    <w:rsid w:val="00AD46EE"/>
    <w:rsid w:val="00AE017D"/>
    <w:rsid w:val="00AE0370"/>
    <w:rsid w:val="00AE0CCD"/>
    <w:rsid w:val="00AE206E"/>
    <w:rsid w:val="00AE3FC3"/>
    <w:rsid w:val="00AE44CE"/>
    <w:rsid w:val="00AE7981"/>
    <w:rsid w:val="00AE7A7B"/>
    <w:rsid w:val="00AF0C4D"/>
    <w:rsid w:val="00B00741"/>
    <w:rsid w:val="00B0143B"/>
    <w:rsid w:val="00B076B5"/>
    <w:rsid w:val="00B07ABE"/>
    <w:rsid w:val="00B118A8"/>
    <w:rsid w:val="00B17B08"/>
    <w:rsid w:val="00B2255C"/>
    <w:rsid w:val="00B31B3D"/>
    <w:rsid w:val="00B44417"/>
    <w:rsid w:val="00B44BAF"/>
    <w:rsid w:val="00B4632C"/>
    <w:rsid w:val="00B540BC"/>
    <w:rsid w:val="00B5785E"/>
    <w:rsid w:val="00B601B3"/>
    <w:rsid w:val="00B6244F"/>
    <w:rsid w:val="00B74BA8"/>
    <w:rsid w:val="00B8548A"/>
    <w:rsid w:val="00B8622F"/>
    <w:rsid w:val="00B87388"/>
    <w:rsid w:val="00BA09FE"/>
    <w:rsid w:val="00BB00A2"/>
    <w:rsid w:val="00BB09E5"/>
    <w:rsid w:val="00BB2447"/>
    <w:rsid w:val="00BB42AA"/>
    <w:rsid w:val="00BB6793"/>
    <w:rsid w:val="00BB70AC"/>
    <w:rsid w:val="00BC6327"/>
    <w:rsid w:val="00BD4A07"/>
    <w:rsid w:val="00BF70FE"/>
    <w:rsid w:val="00C0252F"/>
    <w:rsid w:val="00C04570"/>
    <w:rsid w:val="00C11FFD"/>
    <w:rsid w:val="00C1424F"/>
    <w:rsid w:val="00C15352"/>
    <w:rsid w:val="00C23D50"/>
    <w:rsid w:val="00C2594E"/>
    <w:rsid w:val="00C32C2F"/>
    <w:rsid w:val="00C331A5"/>
    <w:rsid w:val="00C340F1"/>
    <w:rsid w:val="00C36F41"/>
    <w:rsid w:val="00C51AB5"/>
    <w:rsid w:val="00C53D1F"/>
    <w:rsid w:val="00C60D69"/>
    <w:rsid w:val="00C62997"/>
    <w:rsid w:val="00C660EC"/>
    <w:rsid w:val="00C67A0F"/>
    <w:rsid w:val="00C74FD9"/>
    <w:rsid w:val="00C845DA"/>
    <w:rsid w:val="00C90F95"/>
    <w:rsid w:val="00C91BFA"/>
    <w:rsid w:val="00C94569"/>
    <w:rsid w:val="00C9576F"/>
    <w:rsid w:val="00CA25AD"/>
    <w:rsid w:val="00CA3CE0"/>
    <w:rsid w:val="00CA5799"/>
    <w:rsid w:val="00CB1D47"/>
    <w:rsid w:val="00CB4B31"/>
    <w:rsid w:val="00CC21B7"/>
    <w:rsid w:val="00CC2E90"/>
    <w:rsid w:val="00CC43C5"/>
    <w:rsid w:val="00CC4D24"/>
    <w:rsid w:val="00CC626B"/>
    <w:rsid w:val="00CC6D01"/>
    <w:rsid w:val="00CD0586"/>
    <w:rsid w:val="00CD3B07"/>
    <w:rsid w:val="00CD4364"/>
    <w:rsid w:val="00CD4D82"/>
    <w:rsid w:val="00CD565E"/>
    <w:rsid w:val="00CE09D6"/>
    <w:rsid w:val="00CE4D87"/>
    <w:rsid w:val="00CE6801"/>
    <w:rsid w:val="00CE7EB1"/>
    <w:rsid w:val="00CF3AAE"/>
    <w:rsid w:val="00CF3ACB"/>
    <w:rsid w:val="00D05F0D"/>
    <w:rsid w:val="00D151BB"/>
    <w:rsid w:val="00D15235"/>
    <w:rsid w:val="00D202DE"/>
    <w:rsid w:val="00D20789"/>
    <w:rsid w:val="00D23C26"/>
    <w:rsid w:val="00D26714"/>
    <w:rsid w:val="00D310C1"/>
    <w:rsid w:val="00D33AF0"/>
    <w:rsid w:val="00D342EE"/>
    <w:rsid w:val="00D36A19"/>
    <w:rsid w:val="00D377ED"/>
    <w:rsid w:val="00D40691"/>
    <w:rsid w:val="00D40DD4"/>
    <w:rsid w:val="00D41D29"/>
    <w:rsid w:val="00D53FF9"/>
    <w:rsid w:val="00D5569A"/>
    <w:rsid w:val="00D56023"/>
    <w:rsid w:val="00D6466A"/>
    <w:rsid w:val="00D64EC3"/>
    <w:rsid w:val="00D663EC"/>
    <w:rsid w:val="00D66D7F"/>
    <w:rsid w:val="00D66E41"/>
    <w:rsid w:val="00D66EB2"/>
    <w:rsid w:val="00D718DF"/>
    <w:rsid w:val="00D83AE1"/>
    <w:rsid w:val="00D86628"/>
    <w:rsid w:val="00D87FE4"/>
    <w:rsid w:val="00DA0329"/>
    <w:rsid w:val="00DA3CE7"/>
    <w:rsid w:val="00DA5C1B"/>
    <w:rsid w:val="00DA6AED"/>
    <w:rsid w:val="00DA76E6"/>
    <w:rsid w:val="00DB493F"/>
    <w:rsid w:val="00DB7939"/>
    <w:rsid w:val="00DC4E05"/>
    <w:rsid w:val="00DC67CE"/>
    <w:rsid w:val="00DD5865"/>
    <w:rsid w:val="00DD66EE"/>
    <w:rsid w:val="00DE14FC"/>
    <w:rsid w:val="00DE2F39"/>
    <w:rsid w:val="00DE6E46"/>
    <w:rsid w:val="00DE797A"/>
    <w:rsid w:val="00E0376C"/>
    <w:rsid w:val="00E07190"/>
    <w:rsid w:val="00E10A5D"/>
    <w:rsid w:val="00E13444"/>
    <w:rsid w:val="00E14775"/>
    <w:rsid w:val="00E309D5"/>
    <w:rsid w:val="00E350CF"/>
    <w:rsid w:val="00E4150A"/>
    <w:rsid w:val="00E41B6B"/>
    <w:rsid w:val="00E41EFA"/>
    <w:rsid w:val="00E53C4F"/>
    <w:rsid w:val="00E5587C"/>
    <w:rsid w:val="00E5770D"/>
    <w:rsid w:val="00E65B86"/>
    <w:rsid w:val="00E70358"/>
    <w:rsid w:val="00E71142"/>
    <w:rsid w:val="00E7386D"/>
    <w:rsid w:val="00E738F0"/>
    <w:rsid w:val="00E7718C"/>
    <w:rsid w:val="00E82D12"/>
    <w:rsid w:val="00E87AEC"/>
    <w:rsid w:val="00E924D1"/>
    <w:rsid w:val="00E96449"/>
    <w:rsid w:val="00EA2E22"/>
    <w:rsid w:val="00EB17A2"/>
    <w:rsid w:val="00EB1F42"/>
    <w:rsid w:val="00EB647F"/>
    <w:rsid w:val="00ED0FE8"/>
    <w:rsid w:val="00ED110D"/>
    <w:rsid w:val="00ED697E"/>
    <w:rsid w:val="00EE0CCF"/>
    <w:rsid w:val="00EE35B5"/>
    <w:rsid w:val="00EF1255"/>
    <w:rsid w:val="00EF1275"/>
    <w:rsid w:val="00EF1891"/>
    <w:rsid w:val="00EF394A"/>
    <w:rsid w:val="00EF7CD8"/>
    <w:rsid w:val="00F0532B"/>
    <w:rsid w:val="00F059A2"/>
    <w:rsid w:val="00F0683C"/>
    <w:rsid w:val="00F1261C"/>
    <w:rsid w:val="00F1383C"/>
    <w:rsid w:val="00F14472"/>
    <w:rsid w:val="00F2610E"/>
    <w:rsid w:val="00F32A11"/>
    <w:rsid w:val="00F37FAF"/>
    <w:rsid w:val="00F40FB0"/>
    <w:rsid w:val="00F443F0"/>
    <w:rsid w:val="00F4726C"/>
    <w:rsid w:val="00F517E4"/>
    <w:rsid w:val="00F51C90"/>
    <w:rsid w:val="00F52872"/>
    <w:rsid w:val="00F5491D"/>
    <w:rsid w:val="00F54A79"/>
    <w:rsid w:val="00F63AFE"/>
    <w:rsid w:val="00F6657B"/>
    <w:rsid w:val="00F73534"/>
    <w:rsid w:val="00F87DDC"/>
    <w:rsid w:val="00F912B9"/>
    <w:rsid w:val="00F9167D"/>
    <w:rsid w:val="00F9237D"/>
    <w:rsid w:val="00FA0C83"/>
    <w:rsid w:val="00FA2024"/>
    <w:rsid w:val="00FA273D"/>
    <w:rsid w:val="00FB2E1A"/>
    <w:rsid w:val="00FB4025"/>
    <w:rsid w:val="00FB4743"/>
    <w:rsid w:val="00FC50A1"/>
    <w:rsid w:val="00FC59FC"/>
    <w:rsid w:val="00FD2E48"/>
    <w:rsid w:val="00FD4856"/>
    <w:rsid w:val="00FD6082"/>
    <w:rsid w:val="00FE02A8"/>
    <w:rsid w:val="00FE091C"/>
    <w:rsid w:val="00FE256E"/>
    <w:rsid w:val="00FF27E7"/>
    <w:rsid w:val="00FF360E"/>
    <w:rsid w:val="00FF5879"/>
    <w:rsid w:val="00FF6B99"/>
    <w:rsid w:val="00FF6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/>
    <o:shapelayout v:ext="edit">
      <o:idmap v:ext="edit" data="1"/>
    </o:shapelayout>
  </w:shapeDefaults>
  <w:decimalSymbol w:val="."/>
  <w:listSeparator w:val=";"/>
  <w14:docId w14:val="00298A7A"/>
  <w15:docId w15:val="{44A5AADF-AE77-4BF3-B4FE-B2BEBCEB0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es-ES" w:eastAsia="en-US"/>
    </w:rPr>
  </w:style>
  <w:style w:type="paragraph" w:styleId="Ttulo1">
    <w:name w:val="heading 1"/>
    <w:basedOn w:val="Normal"/>
    <w:next w:val="Normal"/>
    <w:qFormat/>
    <w:rsid w:val="00610FE1"/>
    <w:pPr>
      <w:keepNext/>
      <w:widowControl w:val="0"/>
      <w:spacing w:before="240" w:after="60"/>
      <w:jc w:val="both"/>
      <w:outlineLvl w:val="0"/>
    </w:pPr>
    <w:rPr>
      <w:b/>
      <w:snapToGrid w:val="0"/>
      <w:kern w:val="28"/>
      <w:sz w:val="22"/>
    </w:rPr>
  </w:style>
  <w:style w:type="paragraph" w:styleId="Ttulo2">
    <w:name w:val="heading 2"/>
    <w:basedOn w:val="Prrafodelista"/>
    <w:next w:val="Normal"/>
    <w:qFormat/>
    <w:rsid w:val="00A647EF"/>
    <w:pPr>
      <w:numPr>
        <w:numId w:val="39"/>
      </w:numPr>
      <w:tabs>
        <w:tab w:val="left" w:pos="-709"/>
      </w:tabs>
      <w:spacing w:before="120" w:after="120"/>
      <w:ind w:left="1134" w:right="51" w:hanging="567"/>
      <w:contextualSpacing w:val="0"/>
      <w:jc w:val="both"/>
      <w:outlineLvl w:val="1"/>
    </w:pPr>
    <w:rPr>
      <w:rFonts w:asciiTheme="minorHAnsi" w:hAnsiTheme="minorHAnsi" w:cs="Arial"/>
      <w:b/>
    </w:rPr>
  </w:style>
  <w:style w:type="paragraph" w:styleId="Ttulo3">
    <w:name w:val="heading 3"/>
    <w:basedOn w:val="Normal"/>
    <w:next w:val="Normal"/>
    <w:qFormat/>
    <w:pPr>
      <w:keepNext/>
      <w:widowControl w:val="0"/>
      <w:spacing w:before="240" w:after="60"/>
      <w:jc w:val="both"/>
      <w:outlineLvl w:val="2"/>
    </w:pPr>
    <w:rPr>
      <w:rFonts w:ascii="Arial" w:hAnsi="Arial"/>
      <w:snapToGrid w:val="0"/>
      <w:sz w:val="24"/>
    </w:rPr>
  </w:style>
  <w:style w:type="paragraph" w:styleId="Ttulo4">
    <w:name w:val="heading 4"/>
    <w:basedOn w:val="Normal"/>
    <w:next w:val="Normal"/>
    <w:qFormat/>
    <w:pPr>
      <w:keepNext/>
      <w:widowControl w:val="0"/>
      <w:spacing w:before="240" w:after="60"/>
      <w:jc w:val="both"/>
      <w:outlineLvl w:val="3"/>
    </w:pPr>
    <w:rPr>
      <w:rFonts w:ascii="Arial" w:hAnsi="Arial"/>
      <w:b/>
      <w:snapToGrid w:val="0"/>
      <w:sz w:val="24"/>
    </w:rPr>
  </w:style>
  <w:style w:type="paragraph" w:styleId="Ttulo5">
    <w:name w:val="heading 5"/>
    <w:basedOn w:val="Normal"/>
    <w:next w:val="Normal"/>
    <w:qFormat/>
    <w:pPr>
      <w:widowControl w:val="0"/>
      <w:spacing w:before="240" w:after="60"/>
      <w:jc w:val="both"/>
      <w:outlineLvl w:val="4"/>
    </w:pPr>
    <w:rPr>
      <w:rFonts w:ascii="Arial" w:hAnsi="Arial"/>
      <w:snapToGrid w:val="0"/>
      <w:sz w:val="22"/>
    </w:rPr>
  </w:style>
  <w:style w:type="paragraph" w:styleId="Ttulo6">
    <w:name w:val="heading 6"/>
    <w:basedOn w:val="Normal"/>
    <w:next w:val="Normal"/>
    <w:qFormat/>
    <w:pPr>
      <w:widowControl w:val="0"/>
      <w:spacing w:before="240" w:after="60"/>
      <w:jc w:val="both"/>
      <w:outlineLvl w:val="5"/>
    </w:pPr>
    <w:rPr>
      <w:i/>
      <w:snapToGrid w:val="0"/>
      <w:sz w:val="22"/>
    </w:rPr>
  </w:style>
  <w:style w:type="paragraph" w:styleId="Ttulo7">
    <w:name w:val="heading 7"/>
    <w:basedOn w:val="Normal"/>
    <w:next w:val="Normal"/>
    <w:qFormat/>
    <w:pPr>
      <w:widowControl w:val="0"/>
      <w:spacing w:before="240" w:after="60"/>
      <w:jc w:val="both"/>
      <w:outlineLvl w:val="6"/>
    </w:pPr>
    <w:rPr>
      <w:rFonts w:ascii="Arial" w:hAnsi="Arial"/>
      <w:snapToGrid w:val="0"/>
    </w:rPr>
  </w:style>
  <w:style w:type="paragraph" w:styleId="Ttulo8">
    <w:name w:val="heading 8"/>
    <w:basedOn w:val="Normal"/>
    <w:next w:val="Normal"/>
    <w:qFormat/>
    <w:pPr>
      <w:keepNext/>
      <w:jc w:val="center"/>
      <w:outlineLvl w:val="7"/>
    </w:pPr>
    <w:rPr>
      <w:b/>
      <w:sz w:val="24"/>
    </w:rPr>
  </w:style>
  <w:style w:type="paragraph" w:styleId="Ttulo9">
    <w:name w:val="heading 9"/>
    <w:basedOn w:val="Normal"/>
    <w:next w:val="Normal"/>
    <w:qFormat/>
    <w:pPr>
      <w:keepNext/>
      <w:spacing w:before="240"/>
      <w:jc w:val="center"/>
      <w:outlineLvl w:val="8"/>
    </w:pPr>
    <w:rPr>
      <w:b/>
      <w:sz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Normal"/>
    <w:autoRedefine/>
    <w:pPr>
      <w:widowControl w:val="0"/>
      <w:numPr>
        <w:numId w:val="2"/>
      </w:numPr>
      <w:ind w:left="849" w:hanging="283"/>
      <w:jc w:val="both"/>
    </w:pPr>
    <w:rPr>
      <w:snapToGrid w:val="0"/>
    </w:rPr>
  </w:style>
  <w:style w:type="paragraph" w:styleId="Textodebloque">
    <w:name w:val="Block Text"/>
    <w:basedOn w:val="Normal"/>
    <w:pPr>
      <w:spacing w:before="240"/>
      <w:ind w:left="2127" w:right="-540" w:hanging="709"/>
    </w:pPr>
    <w:rPr>
      <w:sz w:val="24"/>
    </w:rPr>
  </w:style>
  <w:style w:type="paragraph" w:styleId="Lista">
    <w:name w:val="List"/>
    <w:basedOn w:val="Normal"/>
    <w:pPr>
      <w:widowControl w:val="0"/>
      <w:tabs>
        <w:tab w:val="left" w:pos="-2127"/>
      </w:tabs>
      <w:ind w:left="567" w:hanging="567"/>
      <w:jc w:val="both"/>
    </w:pPr>
    <w:rPr>
      <w:b/>
      <w:snapToGrid w:val="0"/>
      <w:sz w:val="24"/>
    </w:rPr>
  </w:style>
  <w:style w:type="paragraph" w:styleId="Textoindependiente">
    <w:name w:val="Body Text"/>
    <w:basedOn w:val="Normal"/>
    <w:pPr>
      <w:widowControl w:val="0"/>
      <w:spacing w:after="120"/>
      <w:jc w:val="both"/>
    </w:pPr>
    <w:rPr>
      <w:snapToGrid w:val="0"/>
    </w:rPr>
  </w:style>
  <w:style w:type="paragraph" w:styleId="Lista2">
    <w:name w:val="List 2"/>
    <w:basedOn w:val="Normal"/>
    <w:pPr>
      <w:widowControl w:val="0"/>
      <w:ind w:left="566" w:hanging="283"/>
      <w:jc w:val="both"/>
    </w:pPr>
    <w:rPr>
      <w:snapToGrid w:val="0"/>
    </w:rPr>
  </w:style>
  <w:style w:type="paragraph" w:styleId="Continuarlista3">
    <w:name w:val="List Continue 3"/>
    <w:basedOn w:val="Normal"/>
    <w:pPr>
      <w:widowControl w:val="0"/>
      <w:spacing w:after="120"/>
      <w:ind w:left="849"/>
      <w:jc w:val="both"/>
    </w:pPr>
    <w:rPr>
      <w:snapToGrid w:val="0"/>
    </w:rPr>
  </w:style>
  <w:style w:type="paragraph" w:styleId="Continuarlista">
    <w:name w:val="List Continue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3detindependiente">
    <w:name w:val="Body Text Indent 3"/>
    <w:basedOn w:val="Normal"/>
    <w:pPr>
      <w:widowControl w:val="0"/>
      <w:ind w:left="851"/>
      <w:jc w:val="both"/>
    </w:pPr>
    <w:rPr>
      <w:snapToGrid w:val="0"/>
    </w:rPr>
  </w:style>
  <w:style w:type="paragraph" w:styleId="Sangradetextonormal">
    <w:name w:val="Body Text Indent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2detindependiente">
    <w:name w:val="Body Text Indent 2"/>
    <w:basedOn w:val="Normal"/>
    <w:pPr>
      <w:widowControl w:val="0"/>
      <w:ind w:left="720"/>
      <w:jc w:val="both"/>
    </w:pPr>
    <w:rPr>
      <w:rFonts w:ascii="Tahoma" w:hAnsi="Tahoma"/>
      <w:snapToGrid w:val="0"/>
    </w:rPr>
  </w:style>
  <w:style w:type="paragraph" w:styleId="Textoindependiente3">
    <w:name w:val="Body Text 3"/>
    <w:basedOn w:val="Sangradetextonormal"/>
  </w:style>
  <w:style w:type="paragraph" w:styleId="Lista3">
    <w:name w:val="List 3"/>
    <w:basedOn w:val="Normal"/>
    <w:pPr>
      <w:widowControl w:val="0"/>
      <w:ind w:left="849" w:hanging="283"/>
      <w:jc w:val="both"/>
    </w:pPr>
    <w:rPr>
      <w:snapToGrid w:val="0"/>
    </w:rPr>
  </w:style>
  <w:style w:type="paragraph" w:styleId="Continuarlista2">
    <w:name w:val="List Continue 2"/>
    <w:basedOn w:val="Normal"/>
    <w:pPr>
      <w:widowControl w:val="0"/>
      <w:spacing w:after="120"/>
      <w:ind w:left="566"/>
      <w:jc w:val="both"/>
    </w:pPr>
    <w:rPr>
      <w:snapToGrid w:val="0"/>
    </w:rPr>
  </w:style>
  <w:style w:type="paragraph" w:styleId="Listaconvietas4">
    <w:name w:val="List Bullet 4"/>
    <w:basedOn w:val="Normal"/>
    <w:autoRedefine/>
    <w:pPr>
      <w:widowControl w:val="0"/>
      <w:ind w:left="1132" w:hanging="283"/>
      <w:jc w:val="both"/>
    </w:pPr>
    <w:rPr>
      <w:snapToGrid w:val="0"/>
    </w:rPr>
  </w:style>
  <w:style w:type="paragraph" w:styleId="Continuarlista4">
    <w:name w:val="List Continue 4"/>
    <w:basedOn w:val="Normal"/>
    <w:pPr>
      <w:widowControl w:val="0"/>
      <w:spacing w:after="120"/>
      <w:ind w:left="1132"/>
      <w:jc w:val="both"/>
    </w:pPr>
    <w:rPr>
      <w:snapToGrid w:val="0"/>
    </w:rPr>
  </w:style>
  <w:style w:type="paragraph" w:styleId="Listaconvietas2">
    <w:name w:val="List Bullet 2"/>
    <w:basedOn w:val="Normal"/>
    <w:autoRedefine/>
    <w:pPr>
      <w:widowControl w:val="0"/>
      <w:numPr>
        <w:numId w:val="1"/>
      </w:numPr>
      <w:ind w:left="849" w:hanging="283"/>
      <w:jc w:val="both"/>
    </w:pPr>
    <w:rPr>
      <w:snapToGrid w:val="0"/>
      <w:sz w:val="24"/>
    </w:rPr>
  </w:style>
  <w:style w:type="paragraph" w:styleId="Encabezado">
    <w:name w:val="header"/>
    <w:basedOn w:val="Normal"/>
    <w:link w:val="EncabezadoCar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Ttulo">
    <w:name w:val="Title"/>
    <w:basedOn w:val="Normal"/>
    <w:qFormat/>
    <w:pPr>
      <w:spacing w:before="240" w:after="60"/>
      <w:jc w:val="center"/>
    </w:pPr>
    <w:rPr>
      <w:rFonts w:ascii="Arial" w:hAnsi="Arial"/>
      <w:b/>
      <w:kern w:val="28"/>
      <w:sz w:val="32"/>
      <w:lang w:val="es-ES_tradnl"/>
    </w:rPr>
  </w:style>
  <w:style w:type="paragraph" w:styleId="Textodeglobo">
    <w:name w:val="Balloon Text"/>
    <w:basedOn w:val="Normal"/>
    <w:semiHidden/>
    <w:rsid w:val="00EE0CCF"/>
    <w:rPr>
      <w:rFonts w:ascii="Tahoma" w:hAnsi="Tahoma" w:cs="Tahoma"/>
      <w:sz w:val="16"/>
      <w:szCs w:val="16"/>
    </w:rPr>
  </w:style>
  <w:style w:type="paragraph" w:customStyle="1" w:styleId="TtuloTDC1">
    <w:name w:val="Título TDC1"/>
    <w:basedOn w:val="Ttulo1"/>
    <w:next w:val="Normal"/>
    <w:uiPriority w:val="39"/>
    <w:unhideWhenUsed/>
    <w:qFormat/>
    <w:rsid w:val="002A389E"/>
    <w:pPr>
      <w:keepLines/>
      <w:widowControl/>
      <w:spacing w:after="0" w:line="259" w:lineRule="auto"/>
      <w:jc w:val="left"/>
      <w:outlineLvl w:val="9"/>
    </w:pPr>
    <w:rPr>
      <w:rFonts w:ascii="Calibri Light" w:hAnsi="Calibri Light"/>
      <w:b w:val="0"/>
      <w:snapToGrid/>
      <w:color w:val="2E74B5"/>
      <w:kern w:val="0"/>
      <w:sz w:val="32"/>
      <w:szCs w:val="32"/>
      <w:lang w:val="es-BO" w:eastAsia="es-BO"/>
    </w:rPr>
  </w:style>
  <w:style w:type="paragraph" w:styleId="TDC1">
    <w:name w:val="toc 1"/>
    <w:basedOn w:val="Normal"/>
    <w:next w:val="Normal"/>
    <w:autoRedefine/>
    <w:uiPriority w:val="39"/>
    <w:rsid w:val="00610FE1"/>
  </w:style>
  <w:style w:type="character" w:styleId="Hipervnculo">
    <w:name w:val="Hyperlink"/>
    <w:uiPriority w:val="99"/>
    <w:unhideWhenUsed/>
    <w:rsid w:val="00610FE1"/>
    <w:rPr>
      <w:color w:val="0563C1"/>
      <w:u w:val="single"/>
    </w:rPr>
  </w:style>
  <w:style w:type="paragraph" w:styleId="Prrafodelista">
    <w:name w:val="List Paragraph"/>
    <w:aliases w:val="titulo 5,Párrafo de lista1,Figuras"/>
    <w:basedOn w:val="Normal"/>
    <w:link w:val="PrrafodelistaCar"/>
    <w:uiPriority w:val="34"/>
    <w:qFormat/>
    <w:rsid w:val="00903E87"/>
    <w:pPr>
      <w:ind w:left="720"/>
      <w:contextualSpacing/>
    </w:pPr>
    <w:rPr>
      <w:lang w:val="es-BO"/>
    </w:rPr>
  </w:style>
  <w:style w:type="character" w:styleId="Refdecomentario">
    <w:name w:val="annotation reference"/>
    <w:rsid w:val="008C2674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8C2674"/>
  </w:style>
  <w:style w:type="character" w:customStyle="1" w:styleId="TextocomentarioCar">
    <w:name w:val="Texto comentario Car"/>
    <w:link w:val="Textocomentario"/>
    <w:rsid w:val="008C2674"/>
    <w:rPr>
      <w:lang w:val="es-E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8C2674"/>
    <w:rPr>
      <w:b/>
      <w:bCs/>
    </w:rPr>
  </w:style>
  <w:style w:type="character" w:customStyle="1" w:styleId="AsuntodelcomentarioCar">
    <w:name w:val="Asunto del comentario Car"/>
    <w:link w:val="Asuntodelcomentario"/>
    <w:rsid w:val="008C2674"/>
    <w:rPr>
      <w:b/>
      <w:bCs/>
      <w:lang w:val="es-ES" w:eastAsia="en-US"/>
    </w:rPr>
  </w:style>
  <w:style w:type="paragraph" w:styleId="Revisin">
    <w:name w:val="Revision"/>
    <w:hidden/>
    <w:uiPriority w:val="99"/>
    <w:semiHidden/>
    <w:rsid w:val="008C2674"/>
    <w:rPr>
      <w:lang w:val="es-ES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E87AEC"/>
    <w:rPr>
      <w:lang w:val="es-ES" w:eastAsia="en-US"/>
    </w:rPr>
  </w:style>
  <w:style w:type="character" w:customStyle="1" w:styleId="EncabezadoCar">
    <w:name w:val="Encabezado Car"/>
    <w:link w:val="Encabezado"/>
    <w:rsid w:val="00E87AEC"/>
    <w:rPr>
      <w:lang w:val="es-ES" w:eastAsia="en-US"/>
    </w:rPr>
  </w:style>
  <w:style w:type="paragraph" w:customStyle="1" w:styleId="Text">
    <w:name w:val="Text"/>
    <w:basedOn w:val="Normal"/>
    <w:rsid w:val="00E87AEC"/>
    <w:pPr>
      <w:spacing w:after="120" w:line="300" w:lineRule="exact"/>
      <w:jc w:val="both"/>
    </w:pPr>
    <w:rPr>
      <w:rFonts w:ascii="Arial" w:hAnsi="Arial"/>
      <w:sz w:val="24"/>
      <w:lang w:val="es-BO" w:eastAsia="es-ES"/>
    </w:rPr>
  </w:style>
  <w:style w:type="paragraph" w:styleId="TDC2">
    <w:name w:val="toc 2"/>
    <w:basedOn w:val="Normal"/>
    <w:next w:val="Normal"/>
    <w:autoRedefine/>
    <w:uiPriority w:val="39"/>
    <w:rsid w:val="00A56425"/>
    <w:pPr>
      <w:spacing w:after="100"/>
      <w:ind w:left="200"/>
    </w:pPr>
  </w:style>
  <w:style w:type="table" w:styleId="Tablaconcuadrcula">
    <w:name w:val="Table Grid"/>
    <w:basedOn w:val="Tablanormal"/>
    <w:rsid w:val="00FC50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aliases w:val="titulo 5 Car,Párrafo de lista1 Car,Figuras Car"/>
    <w:link w:val="Prrafodelista"/>
    <w:uiPriority w:val="34"/>
    <w:locked/>
    <w:rsid w:val="008F6F99"/>
    <w:rPr>
      <w:lang w:eastAsia="en-US"/>
    </w:rPr>
  </w:style>
  <w:style w:type="character" w:styleId="Hipervnculovisitado">
    <w:name w:val="FollowedHyperlink"/>
    <w:basedOn w:val="Fuentedeprrafopredeter"/>
    <w:semiHidden/>
    <w:unhideWhenUsed/>
    <w:rsid w:val="006846F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93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17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Vigencia xmlns="dd186dba-4cc2-440e-acad-63642534838a">2020-10-15T04:00:00+00:00</Fecha_x0020_de_x0020_Vigencia>
    <Revision xmlns="dd186dba-4cc2-440e-acad-63642534838a">2</Revision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LongProperties xmlns="http://schemas.microsoft.com/office/2006/metadata/longProperties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509418A4F52EE44B0E34D7961D844D9" ma:contentTypeVersion="3" ma:contentTypeDescription="Crear nuevo documento." ma:contentTypeScope="" ma:versionID="991251dcf188a38514ab1b6212416b91">
  <xsd:schema xmlns:xsd="http://www.w3.org/2001/XMLSchema" xmlns:xs="http://www.w3.org/2001/XMLSchema" xmlns:p="http://schemas.microsoft.com/office/2006/metadata/properties" xmlns:ns2="dd186dba-4cc2-440e-acad-63642534838a" targetNamespace="http://schemas.microsoft.com/office/2006/metadata/properties" ma:root="true" ma:fieldsID="b7b6f7f3e19a78e53a0f79bb696e26b8" ns2:_="">
    <xsd:import namespace="dd186dba-4cc2-440e-acad-63642534838a"/>
    <xsd:element name="properties">
      <xsd:complexType>
        <xsd:sequence>
          <xsd:element name="documentManagement">
            <xsd:complexType>
              <xsd:all>
                <xsd:element ref="ns2:Revision" minOccurs="0"/>
                <xsd:element ref="ns2:Fecha_x0020_de_x0020_Vigenci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186dba-4cc2-440e-acad-63642534838a" elementFormDefault="qualified">
    <xsd:import namespace="http://schemas.microsoft.com/office/2006/documentManagement/types"/>
    <xsd:import namespace="http://schemas.microsoft.com/office/infopath/2007/PartnerControls"/>
    <xsd:element name="Revision" ma:index="8" nillable="true" ma:displayName="Revision" ma:internalName="Revision">
      <xsd:simpleType>
        <xsd:restriction base="dms:Number"/>
      </xsd:simpleType>
    </xsd:element>
    <xsd:element name="Fecha_x0020_de_x0020_Vigencia" ma:index="9" nillable="true" ma:displayName="Fecha de Vigencia" ma:format="DateOnly" ma:internalName="Fecha_x0020_de_x0020_Vigencia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Nombre del Document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EB9E77-DFCC-4F0B-9B3A-EF4588317591}">
  <ds:schemaRefs>
    <ds:schemaRef ds:uri="http://purl.org/dc/dcmitype/"/>
    <ds:schemaRef ds:uri="http://schemas.microsoft.com/office/2006/documentManagement/types"/>
    <ds:schemaRef ds:uri="http://purl.org/dc/terms/"/>
    <ds:schemaRef ds:uri="dd186dba-4cc2-440e-acad-63642534838a"/>
    <ds:schemaRef ds:uri="http://schemas.openxmlformats.org/package/2006/metadata/core-properties"/>
    <ds:schemaRef ds:uri="http://www.w3.org/XML/1998/namespace"/>
    <ds:schemaRef ds:uri="http://schemas.microsoft.com/office/2006/metadata/properties"/>
    <ds:schemaRef ds:uri="http://purl.org/dc/elements/1.1/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DDE7B26-F2AE-4958-8615-65E96D5AA31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4D63E1B-B052-48C6-8406-16B72BA610B6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8CCC8CB4-EC62-4726-A95D-ADF7FD1D2B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186dba-4cc2-440e-acad-63642534838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BF958ED5-8E8B-4D7F-AA6F-80755825D8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6</Pages>
  <Words>1367</Words>
  <Characters>8468</Characters>
  <Application>Microsoft Office Word</Application>
  <DocSecurity>0</DocSecurity>
  <Lines>70</Lines>
  <Paragraphs>19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Términos de Referencia</vt:lpstr>
      <vt:lpstr>Términos de Referencia</vt:lpstr>
    </vt:vector>
  </TitlesOfParts>
  <Company>TRANSREDES</Company>
  <LinksUpToDate>false</LinksUpToDate>
  <CharactersWithSpaces>9816</CharactersWithSpaces>
  <SharedDoc>false</SharedDoc>
  <HLinks>
    <vt:vector size="102" baseType="variant">
      <vt:variant>
        <vt:i4>1441847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_Toc488737890</vt:lpwstr>
      </vt:variant>
      <vt:variant>
        <vt:i4>1507383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_Toc488737884</vt:lpwstr>
      </vt:variant>
      <vt:variant>
        <vt:i4>1507383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_Toc488737882</vt:lpwstr>
      </vt:variant>
      <vt:variant>
        <vt:i4>1572919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_Toc488737879</vt:lpwstr>
      </vt:variant>
      <vt:variant>
        <vt:i4>1572919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_Toc488737877</vt:lpwstr>
      </vt:variant>
      <vt:variant>
        <vt:i4>1572919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_Toc488737876</vt:lpwstr>
      </vt:variant>
      <vt:variant>
        <vt:i4>1572919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_Toc488737874</vt:lpwstr>
      </vt:variant>
      <vt:variant>
        <vt:i4>1638455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_Toc488737869</vt:lpwstr>
      </vt:variant>
      <vt:variant>
        <vt:i4>1638455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_Toc488737865</vt:lpwstr>
      </vt:variant>
      <vt:variant>
        <vt:i4>1703991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_Toc488737857</vt:lpwstr>
      </vt:variant>
      <vt:variant>
        <vt:i4>1703991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_Toc488737856</vt:lpwstr>
      </vt:variant>
      <vt:variant>
        <vt:i4>1703991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_Toc488737855</vt:lpwstr>
      </vt:variant>
      <vt:variant>
        <vt:i4>1703991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_Toc488737851</vt:lpwstr>
      </vt:variant>
      <vt:variant>
        <vt:i4>1769527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_Toc488737845</vt:lpwstr>
      </vt:variant>
      <vt:variant>
        <vt:i4>1769527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_Toc488737844</vt:lpwstr>
      </vt:variant>
      <vt:variant>
        <vt:i4>1769527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_Toc488737843</vt:lpwstr>
      </vt:variant>
      <vt:variant>
        <vt:i4>1769527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_Toc488737842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Términos de Referencia</dc:title>
  <dc:creator>Rosario.PazSoldan@ypfbtransporte.com.bo</dc:creator>
  <cp:lastModifiedBy>Felix Zarate</cp:lastModifiedBy>
  <cp:revision>24</cp:revision>
  <cp:lastPrinted>2026-03-31T13:44:00Z</cp:lastPrinted>
  <dcterms:created xsi:type="dcterms:W3CDTF">2025-11-28T13:08:00Z</dcterms:created>
  <dcterms:modified xsi:type="dcterms:W3CDTF">2026-04-20T12:45:00Z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Area Responsable">
    <vt:lpwstr>Ingeniería y Construcciones</vt:lpwstr>
  </property>
  <property fmtid="{D5CDD505-2E9C-101B-9397-08002B2CF9AE}" pid="3" name="OFecha de Validez">
    <vt:lpwstr>2006-10-06T00:00:00Z</vt:lpwstr>
  </property>
  <property fmtid="{D5CDD505-2E9C-101B-9397-08002B2CF9AE}" pid="4" name="SPSDescription">
    <vt:lpwstr>Formato para la Elaboración del Pliego de Especificaciones Técnicas</vt:lpwstr>
  </property>
  <property fmtid="{D5CDD505-2E9C-101B-9397-08002B2CF9AE}" pid="5" name="Order">
    <vt:lpwstr>77600.0000000000</vt:lpwstr>
  </property>
  <property fmtid="{D5CDD505-2E9C-101B-9397-08002B2CF9AE}" pid="6" name="OFecha de Validación">
    <vt:lpwstr/>
  </property>
  <property fmtid="{D5CDD505-2E9C-101B-9397-08002B2CF9AE}" pid="7" name="Status">
    <vt:lpwstr/>
  </property>
  <property fmtid="{D5CDD505-2E9C-101B-9397-08002B2CF9AE}" pid="8" name="ContentType">
    <vt:lpwstr>Documento</vt:lpwstr>
  </property>
  <property fmtid="{D5CDD505-2E9C-101B-9397-08002B2CF9AE}" pid="9" name="_NewReviewCycle">
    <vt:lpwstr/>
  </property>
  <property fmtid="{D5CDD505-2E9C-101B-9397-08002B2CF9AE}" pid="10" name="ContentTypeId">
    <vt:lpwstr>0x0101005509418A4F52EE44B0E34D7961D844D9</vt:lpwstr>
  </property>
</Properties>
</file>